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6D1C2" w14:textId="5F61191C" w:rsidR="00D43037" w:rsidRPr="00214DE1" w:rsidRDefault="00D43037" w:rsidP="0010548B">
      <w:pPr>
        <w:pStyle w:val="Tittel"/>
        <w:divId w:val="894391832"/>
      </w:pP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Frequently Asked Questions about </w:t>
      </w:r>
      <w:r w:rsidR="008061E0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Norgespris</w:t>
      </w:r>
    </w:p>
    <w:p w14:paraId="76F954C8" w14:textId="77777777" w:rsidR="0010548B" w:rsidRDefault="00D43037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What is </w:t>
      </w:r>
      <w:r w:rsidR="008061E0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Norgespris</w:t>
      </w: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?</w:t>
      </w:r>
      <w:r w:rsidRPr="00214DE1">
        <w:rPr>
          <w:rFonts w:ascii="Aptos" w:hAnsi="Aptos" w:cs="Segoe UI"/>
          <w:color w:val="000000"/>
          <w:szCs w:val="21"/>
        </w:rPr>
        <w:t xml:space="preserve"> </w:t>
      </w:r>
    </w:p>
    <w:p w14:paraId="6869FD21" w14:textId="52B4A3B6" w:rsidR="00D43037" w:rsidRPr="00214DE1" w:rsidRDefault="008061E0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  <w:r>
        <w:rPr>
          <w:rFonts w:ascii="Aptos" w:hAnsi="Aptos" w:cs="Segoe UI"/>
          <w:color w:val="000000"/>
          <w:szCs w:val="21"/>
        </w:rPr>
        <w:t>Norgespris</w:t>
      </w:r>
      <w:r w:rsidR="00D43037" w:rsidRPr="00214DE1">
        <w:rPr>
          <w:rFonts w:ascii="Aptos" w:hAnsi="Aptos" w:cs="Segoe UI"/>
          <w:color w:val="000000"/>
          <w:szCs w:val="21"/>
        </w:rPr>
        <w:t xml:space="preserve"> is a new </w:t>
      </w:r>
      <w:r w:rsidR="00027DFF">
        <w:rPr>
          <w:rFonts w:ascii="Aptos" w:hAnsi="Aptos" w:cs="Segoe UI"/>
          <w:color w:val="000000"/>
          <w:szCs w:val="21"/>
        </w:rPr>
        <w:t xml:space="preserve">public </w:t>
      </w:r>
      <w:r w:rsidR="00D43037" w:rsidRPr="00214DE1">
        <w:rPr>
          <w:rFonts w:ascii="Aptos" w:hAnsi="Aptos" w:cs="Segoe UI"/>
          <w:color w:val="000000"/>
          <w:szCs w:val="21"/>
        </w:rPr>
        <w:t xml:space="preserve">scheme that </w:t>
      </w:r>
      <w:r w:rsidR="0064126E" w:rsidRPr="00214DE1">
        <w:rPr>
          <w:rFonts w:ascii="Aptos" w:hAnsi="Aptos" w:cs="Segoe UI"/>
          <w:color w:val="000000"/>
          <w:szCs w:val="21"/>
        </w:rPr>
        <w:t xml:space="preserve">gives </w:t>
      </w:r>
      <w:r w:rsidR="00D43037" w:rsidRPr="00214DE1">
        <w:rPr>
          <w:rFonts w:ascii="Aptos" w:hAnsi="Aptos" w:cs="Segoe UI"/>
          <w:color w:val="000000"/>
          <w:szCs w:val="21"/>
        </w:rPr>
        <w:t xml:space="preserve">you a predictable electricity price throughout the year. </w:t>
      </w:r>
      <w:r w:rsidR="00383B1E" w:rsidRPr="00214DE1">
        <w:rPr>
          <w:rFonts w:ascii="Aptos" w:hAnsi="Aptos" w:cs="Segoe UI"/>
          <w:color w:val="000000"/>
          <w:szCs w:val="21"/>
        </w:rPr>
        <w:t xml:space="preserve">The scheme </w:t>
      </w:r>
      <w:r w:rsidR="00D43037" w:rsidRPr="00214DE1">
        <w:rPr>
          <w:rFonts w:ascii="Aptos" w:hAnsi="Aptos" w:cs="Segoe UI"/>
          <w:color w:val="000000"/>
          <w:szCs w:val="21"/>
        </w:rPr>
        <w:t xml:space="preserve">is voluntary and </w:t>
      </w:r>
      <w:r w:rsidR="00443BB2" w:rsidRPr="00214DE1">
        <w:rPr>
          <w:rFonts w:ascii="Aptos" w:hAnsi="Aptos" w:cs="Segoe UI"/>
          <w:color w:val="000000"/>
          <w:szCs w:val="21"/>
        </w:rPr>
        <w:t>comes into effect</w:t>
      </w:r>
      <w:r w:rsidR="00B32C94" w:rsidRPr="00214DE1">
        <w:rPr>
          <w:rFonts w:ascii="Aptos" w:hAnsi="Aptos" w:cs="Segoe UI"/>
          <w:color w:val="000000"/>
          <w:szCs w:val="21"/>
        </w:rPr>
        <w:t xml:space="preserve"> on 1</w:t>
      </w:r>
      <w:r w:rsidR="00D43037" w:rsidRPr="00214DE1">
        <w:rPr>
          <w:rFonts w:ascii="Aptos" w:hAnsi="Aptos" w:cs="Segoe UI"/>
          <w:color w:val="000000"/>
          <w:szCs w:val="21"/>
        </w:rPr>
        <w:t xml:space="preserve"> October 2025.</w:t>
      </w:r>
    </w:p>
    <w:p w14:paraId="009DB57D" w14:textId="77777777" w:rsidR="0010548B" w:rsidRDefault="00D43037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Is </w:t>
      </w:r>
      <w:r w:rsidR="008061E0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Norgespris</w:t>
      </w:r>
      <w:r w:rsidR="006E3816"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 </w:t>
      </w: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beneficial for me?</w:t>
      </w:r>
      <w:r w:rsidRPr="00214DE1">
        <w:rPr>
          <w:rFonts w:ascii="Aptos" w:hAnsi="Aptos" w:cs="Segoe UI"/>
          <w:color w:val="000000"/>
          <w:szCs w:val="21"/>
        </w:rPr>
        <w:t xml:space="preserve"> </w:t>
      </w:r>
    </w:p>
    <w:p w14:paraId="4520CC5B" w14:textId="56366A6D" w:rsidR="00D43037" w:rsidRPr="00214DE1" w:rsidRDefault="00D43037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  <w:r w:rsidRPr="00214DE1">
        <w:rPr>
          <w:rFonts w:ascii="Aptos" w:hAnsi="Aptos" w:cs="Segoe UI"/>
          <w:color w:val="000000"/>
          <w:szCs w:val="21"/>
        </w:rPr>
        <w:t xml:space="preserve">What is </w:t>
      </w:r>
      <w:r w:rsidR="006E3816" w:rsidRPr="00214DE1">
        <w:rPr>
          <w:rFonts w:ascii="Aptos" w:hAnsi="Aptos" w:cs="Segoe UI"/>
          <w:color w:val="000000"/>
          <w:szCs w:val="21"/>
        </w:rPr>
        <w:t>cost-effective</w:t>
      </w:r>
      <w:r w:rsidRPr="00214DE1">
        <w:rPr>
          <w:rFonts w:ascii="Aptos" w:hAnsi="Aptos" w:cs="Segoe UI"/>
          <w:color w:val="000000"/>
          <w:szCs w:val="21"/>
        </w:rPr>
        <w:t xml:space="preserve"> for one household may not </w:t>
      </w:r>
      <w:r w:rsidR="006E3816" w:rsidRPr="00214DE1">
        <w:rPr>
          <w:rFonts w:ascii="Aptos" w:hAnsi="Aptos" w:cs="Segoe UI"/>
          <w:color w:val="000000"/>
          <w:szCs w:val="21"/>
        </w:rPr>
        <w:t>be</w:t>
      </w:r>
      <w:r w:rsidRPr="00214DE1">
        <w:rPr>
          <w:rFonts w:ascii="Aptos" w:hAnsi="Aptos" w:cs="Segoe UI"/>
          <w:color w:val="000000"/>
          <w:szCs w:val="21"/>
        </w:rPr>
        <w:t xml:space="preserve"> for another. It depends on how you use electricity over time and where </w:t>
      </w:r>
      <w:r w:rsidR="004D6FED" w:rsidRPr="00214DE1">
        <w:rPr>
          <w:rFonts w:ascii="Aptos" w:hAnsi="Aptos" w:cs="Segoe UI"/>
          <w:color w:val="000000"/>
          <w:szCs w:val="21"/>
        </w:rPr>
        <w:t xml:space="preserve">in the country </w:t>
      </w:r>
      <w:r w:rsidRPr="00214DE1">
        <w:rPr>
          <w:rFonts w:ascii="Aptos" w:hAnsi="Aptos" w:cs="Segoe UI"/>
          <w:color w:val="000000"/>
          <w:szCs w:val="21"/>
        </w:rPr>
        <w:t xml:space="preserve">you live. The current electricity support scheme </w:t>
      </w:r>
      <w:r w:rsidR="004D6FED" w:rsidRPr="00214DE1">
        <w:rPr>
          <w:rFonts w:ascii="Aptos" w:hAnsi="Aptos" w:cs="Segoe UI"/>
          <w:color w:val="000000"/>
          <w:szCs w:val="21"/>
        </w:rPr>
        <w:t>offers good protection</w:t>
      </w:r>
      <w:r w:rsidRPr="00214DE1">
        <w:rPr>
          <w:rFonts w:ascii="Aptos" w:hAnsi="Aptos" w:cs="Segoe UI"/>
          <w:color w:val="000000"/>
          <w:szCs w:val="21"/>
        </w:rPr>
        <w:t xml:space="preserve"> against the highest prices, but if you want predictability, </w:t>
      </w:r>
      <w:r w:rsidR="008061E0">
        <w:rPr>
          <w:rFonts w:ascii="Aptos" w:hAnsi="Aptos" w:cs="Segoe UI"/>
          <w:color w:val="000000"/>
          <w:szCs w:val="21"/>
        </w:rPr>
        <w:t>Norgespris</w:t>
      </w:r>
      <w:r w:rsidR="00D517C0" w:rsidRPr="00214DE1">
        <w:rPr>
          <w:rFonts w:ascii="Aptos" w:hAnsi="Aptos" w:cs="Segoe UI"/>
          <w:color w:val="000000"/>
          <w:szCs w:val="21"/>
        </w:rPr>
        <w:t xml:space="preserve"> </w:t>
      </w:r>
      <w:r w:rsidRPr="00214DE1">
        <w:rPr>
          <w:rFonts w:ascii="Aptos" w:hAnsi="Aptos" w:cs="Segoe UI"/>
          <w:color w:val="000000"/>
          <w:szCs w:val="21"/>
        </w:rPr>
        <w:t xml:space="preserve">is an alternative. Here you will find more guidance on what </w:t>
      </w:r>
      <w:r w:rsidR="00B44C8E" w:rsidRPr="00214DE1">
        <w:rPr>
          <w:rFonts w:ascii="Aptos" w:hAnsi="Aptos" w:cs="Segoe UI"/>
          <w:color w:val="000000"/>
          <w:szCs w:val="21"/>
        </w:rPr>
        <w:t>to</w:t>
      </w:r>
      <w:r w:rsidRPr="00214DE1">
        <w:rPr>
          <w:rFonts w:ascii="Aptos" w:hAnsi="Aptos" w:cs="Segoe UI"/>
          <w:color w:val="000000"/>
          <w:szCs w:val="21"/>
        </w:rPr>
        <w:t xml:space="preserve"> consider </w:t>
      </w:r>
      <w:r w:rsidR="00B44C8E" w:rsidRPr="00214DE1">
        <w:rPr>
          <w:rFonts w:ascii="Aptos" w:hAnsi="Aptos" w:cs="Segoe UI"/>
          <w:color w:val="000000"/>
          <w:szCs w:val="21"/>
        </w:rPr>
        <w:t>when deciding whether to o</w:t>
      </w:r>
      <w:r w:rsidR="007D4B86">
        <w:rPr>
          <w:rFonts w:ascii="Aptos" w:hAnsi="Aptos" w:cs="Segoe UI"/>
          <w:color w:val="000000"/>
          <w:szCs w:val="21"/>
        </w:rPr>
        <w:t>pt for</w:t>
      </w:r>
      <w:r w:rsidR="00B44C8E" w:rsidRPr="00214DE1">
        <w:rPr>
          <w:rFonts w:ascii="Aptos" w:hAnsi="Aptos" w:cs="Segoe UI"/>
          <w:color w:val="000000"/>
          <w:szCs w:val="21"/>
        </w:rPr>
        <w:t xml:space="preserve"> </w:t>
      </w:r>
      <w:r w:rsidR="008061E0">
        <w:rPr>
          <w:rFonts w:ascii="Aptos" w:hAnsi="Aptos" w:cs="Segoe UI"/>
          <w:color w:val="000000"/>
          <w:szCs w:val="21"/>
        </w:rPr>
        <w:t>Norgespris</w:t>
      </w:r>
      <w:r w:rsidRPr="00214DE1">
        <w:rPr>
          <w:rFonts w:ascii="Aptos" w:hAnsi="Aptos" w:cs="Segoe UI"/>
          <w:color w:val="000000"/>
          <w:szCs w:val="21"/>
        </w:rPr>
        <w:t xml:space="preserve"> </w:t>
      </w:r>
      <w:r w:rsidRPr="00B2315A">
        <w:rPr>
          <w:rFonts w:ascii="Aptos" w:hAnsi="Aptos" w:cs="Segoe UI"/>
          <w:color w:val="000000"/>
          <w:szCs w:val="21"/>
          <w:highlight w:val="yellow"/>
        </w:rPr>
        <w:t>(link in the sentence).</w:t>
      </w:r>
    </w:p>
    <w:p w14:paraId="1A0C6463" w14:textId="77777777" w:rsidR="008B4626" w:rsidRDefault="008B4626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</w:pPr>
    </w:p>
    <w:p w14:paraId="130EE3E9" w14:textId="5F3547B2" w:rsidR="0010548B" w:rsidRDefault="00D43037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What is the consumption </w:t>
      </w:r>
      <w:r w:rsidR="00012FE3"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cap</w:t>
      </w: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 for </w:t>
      </w:r>
      <w:r w:rsidR="008061E0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Norgespris</w:t>
      </w: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?</w:t>
      </w:r>
      <w:r w:rsidRPr="00214DE1">
        <w:rPr>
          <w:rFonts w:ascii="Aptos" w:hAnsi="Aptos" w:cs="Segoe UI"/>
          <w:color w:val="000000"/>
          <w:szCs w:val="21"/>
        </w:rPr>
        <w:t xml:space="preserve"> </w:t>
      </w:r>
    </w:p>
    <w:p w14:paraId="164C9215" w14:textId="3D482060" w:rsidR="00D43037" w:rsidRPr="00214DE1" w:rsidRDefault="008061E0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  <w:r>
        <w:rPr>
          <w:rFonts w:ascii="Aptos" w:hAnsi="Aptos" w:cs="Segoe UI"/>
          <w:color w:val="000000"/>
          <w:szCs w:val="21"/>
        </w:rPr>
        <w:t>Norgespris</w:t>
      </w:r>
      <w:r w:rsidR="00D43037" w:rsidRPr="00214DE1">
        <w:rPr>
          <w:rFonts w:ascii="Aptos" w:hAnsi="Aptos" w:cs="Segoe UI"/>
          <w:color w:val="000000"/>
          <w:szCs w:val="21"/>
        </w:rPr>
        <w:t xml:space="preserve"> applies to electricity consumption up to a maximum </w:t>
      </w:r>
      <w:r w:rsidR="00CD50CC" w:rsidRPr="00214DE1">
        <w:rPr>
          <w:rFonts w:ascii="Aptos" w:hAnsi="Aptos" w:cs="Segoe UI"/>
          <w:color w:val="000000"/>
          <w:szCs w:val="21"/>
        </w:rPr>
        <w:t xml:space="preserve">monthly </w:t>
      </w:r>
      <w:r w:rsidR="00D43037" w:rsidRPr="00214DE1">
        <w:rPr>
          <w:rFonts w:ascii="Aptos" w:hAnsi="Aptos" w:cs="Segoe UI"/>
          <w:color w:val="000000"/>
          <w:szCs w:val="21"/>
        </w:rPr>
        <w:t>limit:</w:t>
      </w:r>
    </w:p>
    <w:p w14:paraId="128CED00" w14:textId="77777777" w:rsidR="00D43037" w:rsidRPr="00214DE1" w:rsidRDefault="00D43037" w:rsidP="00D43037">
      <w:pPr>
        <w:numPr>
          <w:ilvl w:val="0"/>
          <w:numId w:val="7"/>
        </w:numPr>
        <w:spacing w:before="100" w:beforeAutospacing="1" w:after="100" w:afterAutospacing="1" w:line="300" w:lineRule="atLeast"/>
        <w:divId w:val="894391832"/>
        <w:rPr>
          <w:rFonts w:ascii="Aptos" w:eastAsia="Times New Roman" w:hAnsi="Aptos" w:cs="Segoe UI"/>
          <w:color w:val="000000"/>
          <w:szCs w:val="21"/>
          <w:lang w:val="en-GB"/>
        </w:rPr>
      </w:pPr>
      <w:r w:rsidRPr="00214DE1">
        <w:rPr>
          <w:rFonts w:ascii="Aptos" w:eastAsia="Times New Roman" w:hAnsi="Aptos" w:cs="Segoe UI"/>
          <w:color w:val="000000"/>
          <w:szCs w:val="21"/>
          <w:lang w:val="en-GB"/>
        </w:rPr>
        <w:t>Households: 5,000 kWh per month per electricity meter.</w:t>
      </w:r>
    </w:p>
    <w:p w14:paraId="252B1F78" w14:textId="77777777" w:rsidR="00B660B7" w:rsidRPr="00214DE1" w:rsidRDefault="00D43037" w:rsidP="00D43037">
      <w:pPr>
        <w:numPr>
          <w:ilvl w:val="0"/>
          <w:numId w:val="7"/>
        </w:numPr>
        <w:spacing w:before="100" w:beforeAutospacing="1" w:after="100" w:afterAutospacing="1" w:line="300" w:lineRule="atLeast"/>
        <w:divId w:val="894391832"/>
        <w:rPr>
          <w:rFonts w:ascii="Aptos" w:eastAsia="Times New Roman" w:hAnsi="Aptos" w:cs="Segoe UI"/>
          <w:color w:val="000000"/>
          <w:szCs w:val="21"/>
          <w:lang w:val="en-GB"/>
        </w:rPr>
      </w:pPr>
      <w:r w:rsidRPr="00214DE1">
        <w:rPr>
          <w:rFonts w:ascii="Aptos" w:eastAsia="Times New Roman" w:hAnsi="Aptos" w:cs="Segoe UI"/>
          <w:color w:val="000000"/>
          <w:szCs w:val="21"/>
          <w:lang w:val="en-GB"/>
        </w:rPr>
        <w:t xml:space="preserve">Holiday homes: 1,000 kWh per month per electricity meter. </w:t>
      </w:r>
    </w:p>
    <w:p w14:paraId="436CC369" w14:textId="39090F41" w:rsidR="00D43037" w:rsidRPr="00214DE1" w:rsidRDefault="002B5AE4" w:rsidP="008A0585">
      <w:pPr>
        <w:spacing w:before="100" w:beforeAutospacing="1" w:after="100" w:afterAutospacing="1" w:line="300" w:lineRule="atLeast"/>
        <w:divId w:val="894391832"/>
        <w:rPr>
          <w:rFonts w:ascii="Aptos" w:eastAsia="Times New Roman" w:hAnsi="Aptos" w:cs="Segoe UI"/>
          <w:color w:val="000000"/>
          <w:szCs w:val="21"/>
          <w:lang w:val="en-GB"/>
        </w:rPr>
      </w:pPr>
      <w:r w:rsidRPr="00214DE1">
        <w:rPr>
          <w:rFonts w:ascii="Aptos" w:eastAsia="Times New Roman" w:hAnsi="Aptos" w:cs="Segoe UI"/>
          <w:color w:val="000000"/>
          <w:szCs w:val="21"/>
          <w:lang w:val="en-GB"/>
        </w:rPr>
        <w:t>Electricity</w:t>
      </w:r>
      <w:r w:rsidR="00DD7C34">
        <w:rPr>
          <w:rFonts w:ascii="Aptos" w:eastAsia="Times New Roman" w:hAnsi="Aptos" w:cs="Segoe UI"/>
          <w:color w:val="000000"/>
          <w:szCs w:val="21"/>
          <w:lang w:val="en-GB"/>
        </w:rPr>
        <w:t xml:space="preserve"> consumption</w:t>
      </w:r>
      <w:r w:rsidRPr="00214DE1">
        <w:rPr>
          <w:rFonts w:ascii="Aptos" w:eastAsia="Times New Roman" w:hAnsi="Aptos" w:cs="Segoe UI"/>
          <w:color w:val="000000"/>
          <w:szCs w:val="21"/>
          <w:lang w:val="en-GB"/>
        </w:rPr>
        <w:t xml:space="preserve"> </w:t>
      </w:r>
      <w:r w:rsidR="00D43037" w:rsidRPr="00214DE1">
        <w:rPr>
          <w:rFonts w:ascii="Aptos" w:eastAsia="Times New Roman" w:hAnsi="Aptos" w:cs="Segoe UI"/>
          <w:color w:val="000000"/>
          <w:szCs w:val="21"/>
          <w:lang w:val="en-GB"/>
        </w:rPr>
        <w:t>beyond the</w:t>
      </w:r>
      <w:r w:rsidR="00DD7C34">
        <w:rPr>
          <w:rFonts w:ascii="Aptos" w:eastAsia="Times New Roman" w:hAnsi="Aptos" w:cs="Segoe UI"/>
          <w:color w:val="000000"/>
          <w:szCs w:val="21"/>
          <w:lang w:val="en-GB"/>
        </w:rPr>
        <w:t>se caps</w:t>
      </w:r>
      <w:r w:rsidRPr="00214DE1">
        <w:rPr>
          <w:rFonts w:ascii="Aptos" w:eastAsia="Times New Roman" w:hAnsi="Aptos" w:cs="Segoe UI"/>
          <w:color w:val="000000"/>
          <w:szCs w:val="21"/>
          <w:lang w:val="en-GB"/>
        </w:rPr>
        <w:t xml:space="preserve"> </w:t>
      </w:r>
      <w:r w:rsidR="00522A8A" w:rsidRPr="00214DE1">
        <w:rPr>
          <w:rFonts w:ascii="Aptos" w:eastAsia="Times New Roman" w:hAnsi="Aptos" w:cs="Segoe UI"/>
          <w:color w:val="000000"/>
          <w:szCs w:val="21"/>
          <w:lang w:val="en-GB"/>
        </w:rPr>
        <w:t>is</w:t>
      </w:r>
      <w:r w:rsidR="00D43037" w:rsidRPr="00214DE1">
        <w:rPr>
          <w:rFonts w:ascii="Aptos" w:eastAsia="Times New Roman" w:hAnsi="Aptos" w:cs="Segoe UI"/>
          <w:color w:val="000000"/>
          <w:szCs w:val="21"/>
          <w:lang w:val="en-GB"/>
        </w:rPr>
        <w:t xml:space="preserve"> not </w:t>
      </w:r>
      <w:r w:rsidR="00DD7C34">
        <w:rPr>
          <w:rFonts w:ascii="Aptos" w:eastAsia="Times New Roman" w:hAnsi="Aptos" w:cs="Segoe UI"/>
          <w:color w:val="000000"/>
          <w:szCs w:val="21"/>
          <w:lang w:val="en-GB"/>
        </w:rPr>
        <w:t xml:space="preserve">covered </w:t>
      </w:r>
      <w:r w:rsidR="00D43037" w:rsidRPr="00214DE1">
        <w:rPr>
          <w:rFonts w:ascii="Aptos" w:eastAsia="Times New Roman" w:hAnsi="Aptos" w:cs="Segoe UI"/>
          <w:color w:val="000000"/>
          <w:szCs w:val="21"/>
          <w:lang w:val="en-GB"/>
        </w:rPr>
        <w:t xml:space="preserve">by the scheme. </w:t>
      </w:r>
      <w:r w:rsidR="00DD7C34">
        <w:rPr>
          <w:rFonts w:ascii="Aptos" w:eastAsia="Times New Roman" w:hAnsi="Aptos" w:cs="Segoe UI"/>
          <w:color w:val="000000"/>
          <w:szCs w:val="21"/>
          <w:lang w:val="en-GB"/>
        </w:rPr>
        <w:t xml:space="preserve">Consumption exceeding </w:t>
      </w:r>
      <w:r w:rsidR="00D43037" w:rsidRPr="00214DE1">
        <w:rPr>
          <w:rFonts w:ascii="Aptos" w:eastAsia="Times New Roman" w:hAnsi="Aptos" w:cs="Segoe UI"/>
          <w:color w:val="000000"/>
          <w:szCs w:val="21"/>
          <w:lang w:val="en-GB"/>
        </w:rPr>
        <w:t xml:space="preserve">these limits will be </w:t>
      </w:r>
      <w:r w:rsidR="00522A8A" w:rsidRPr="00214DE1">
        <w:rPr>
          <w:rFonts w:ascii="Aptos" w:eastAsia="Times New Roman" w:hAnsi="Aptos" w:cs="Segoe UI"/>
          <w:color w:val="000000"/>
          <w:szCs w:val="21"/>
          <w:lang w:val="en-GB"/>
        </w:rPr>
        <w:t>charged</w:t>
      </w:r>
      <w:r w:rsidR="00D43037" w:rsidRPr="00214DE1">
        <w:rPr>
          <w:rFonts w:ascii="Aptos" w:eastAsia="Times New Roman" w:hAnsi="Aptos" w:cs="Segoe UI"/>
          <w:color w:val="000000"/>
          <w:szCs w:val="21"/>
          <w:lang w:val="en-GB"/>
        </w:rPr>
        <w:t xml:space="preserve"> at the electricity price agreed with your electricity supplier.</w:t>
      </w:r>
    </w:p>
    <w:p w14:paraId="611B7546" w14:textId="77777777" w:rsidR="0010548B" w:rsidRDefault="00D43037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</w:pP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Is there any risk in choosing </w:t>
      </w:r>
      <w:r w:rsidR="008061E0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Norgespris</w:t>
      </w: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?</w:t>
      </w:r>
    </w:p>
    <w:p w14:paraId="3E9165A4" w14:textId="756EDFE9" w:rsidR="00D43037" w:rsidRDefault="00D43037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  <w:r w:rsidRPr="00214DE1">
        <w:rPr>
          <w:rFonts w:ascii="Aptos" w:hAnsi="Aptos" w:cs="Segoe UI"/>
          <w:color w:val="000000"/>
          <w:szCs w:val="21"/>
        </w:rPr>
        <w:t>If the spot price is lower than</w:t>
      </w:r>
      <w:r w:rsidR="00F24315" w:rsidRPr="00214DE1">
        <w:rPr>
          <w:rFonts w:ascii="Aptos" w:hAnsi="Aptos" w:cs="Segoe UI"/>
          <w:color w:val="000000"/>
          <w:szCs w:val="21"/>
        </w:rPr>
        <w:t xml:space="preserve"> </w:t>
      </w:r>
      <w:r w:rsidR="008061E0">
        <w:rPr>
          <w:rFonts w:ascii="Aptos" w:hAnsi="Aptos" w:cs="Segoe UI"/>
          <w:color w:val="000000"/>
          <w:szCs w:val="21"/>
        </w:rPr>
        <w:t>Norgespris</w:t>
      </w:r>
      <w:r w:rsidRPr="00214DE1">
        <w:rPr>
          <w:rFonts w:ascii="Aptos" w:hAnsi="Aptos" w:cs="Segoe UI"/>
          <w:color w:val="000000"/>
          <w:szCs w:val="21"/>
        </w:rPr>
        <w:t xml:space="preserve"> during the contract period, you may end up paying more than you would</w:t>
      </w:r>
      <w:r w:rsidR="0079140E" w:rsidRPr="00214DE1">
        <w:rPr>
          <w:rFonts w:ascii="Aptos" w:hAnsi="Aptos" w:cs="Segoe UI"/>
          <w:color w:val="000000"/>
          <w:szCs w:val="21"/>
        </w:rPr>
        <w:t xml:space="preserve"> have</w:t>
      </w:r>
      <w:r w:rsidRPr="00214DE1">
        <w:rPr>
          <w:rFonts w:ascii="Aptos" w:hAnsi="Aptos" w:cs="Segoe UI"/>
          <w:color w:val="000000"/>
          <w:szCs w:val="21"/>
        </w:rPr>
        <w:t xml:space="preserve"> without </w:t>
      </w:r>
      <w:r w:rsidR="008061E0">
        <w:rPr>
          <w:rFonts w:ascii="Aptos" w:hAnsi="Aptos" w:cs="Segoe UI"/>
          <w:color w:val="000000"/>
          <w:szCs w:val="21"/>
        </w:rPr>
        <w:t>Norgespris</w:t>
      </w:r>
      <w:r w:rsidRPr="00214DE1">
        <w:rPr>
          <w:rFonts w:ascii="Aptos" w:hAnsi="Aptos" w:cs="Segoe UI"/>
          <w:color w:val="000000"/>
          <w:szCs w:val="21"/>
        </w:rPr>
        <w:t>.</w:t>
      </w:r>
    </w:p>
    <w:p w14:paraId="600C71AA" w14:textId="77777777" w:rsidR="0010548B" w:rsidRPr="00214DE1" w:rsidRDefault="0010548B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</w:p>
    <w:p w14:paraId="04107CE7" w14:textId="77777777" w:rsidR="0010548B" w:rsidRDefault="00D43037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What happens when the spot price is lower than </w:t>
      </w:r>
      <w:r w:rsidR="0079140E"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NOK 0.</w:t>
      </w: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50/kWh (including VAT)?</w:t>
      </w:r>
      <w:r w:rsidRPr="00214DE1">
        <w:rPr>
          <w:rFonts w:ascii="Aptos" w:hAnsi="Aptos" w:cs="Segoe UI"/>
          <w:color w:val="000000"/>
          <w:szCs w:val="21"/>
        </w:rPr>
        <w:t xml:space="preserve"> </w:t>
      </w:r>
    </w:p>
    <w:p w14:paraId="6AF51DE4" w14:textId="3990D38C" w:rsidR="00D43037" w:rsidRDefault="00D43037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  <w:r w:rsidRPr="00214DE1">
        <w:rPr>
          <w:rFonts w:ascii="Aptos" w:hAnsi="Aptos" w:cs="Segoe UI"/>
          <w:color w:val="000000"/>
          <w:szCs w:val="21"/>
        </w:rPr>
        <w:t xml:space="preserve">If you have </w:t>
      </w:r>
      <w:r w:rsidR="008061E0">
        <w:rPr>
          <w:rFonts w:ascii="Aptos" w:hAnsi="Aptos" w:cs="Segoe UI"/>
          <w:color w:val="000000"/>
          <w:szCs w:val="21"/>
        </w:rPr>
        <w:t>Norgespris</w:t>
      </w:r>
      <w:r w:rsidRPr="00214DE1">
        <w:rPr>
          <w:rFonts w:ascii="Aptos" w:hAnsi="Aptos" w:cs="Segoe UI"/>
          <w:color w:val="000000"/>
          <w:szCs w:val="21"/>
        </w:rPr>
        <w:t xml:space="preserve">, you still pay a fixed price of </w:t>
      </w:r>
      <w:r w:rsidR="00CE0DE7" w:rsidRPr="00214DE1">
        <w:rPr>
          <w:rFonts w:ascii="Aptos" w:hAnsi="Aptos" w:cs="Segoe UI"/>
          <w:color w:val="000000"/>
          <w:szCs w:val="21"/>
        </w:rPr>
        <w:t>NOK 0.</w:t>
      </w:r>
      <w:r w:rsidRPr="00214DE1">
        <w:rPr>
          <w:rFonts w:ascii="Aptos" w:hAnsi="Aptos" w:cs="Segoe UI"/>
          <w:color w:val="000000"/>
          <w:szCs w:val="21"/>
        </w:rPr>
        <w:t xml:space="preserve">50/kWh (including VAT), regardless of the spot price. This means that you cover the difference between the spot price and </w:t>
      </w:r>
      <w:r w:rsidR="008061E0">
        <w:rPr>
          <w:rFonts w:ascii="Aptos" w:hAnsi="Aptos" w:cs="Segoe UI"/>
          <w:color w:val="000000"/>
          <w:szCs w:val="21"/>
        </w:rPr>
        <w:t>Norgespris</w:t>
      </w:r>
      <w:r w:rsidRPr="00214DE1">
        <w:rPr>
          <w:rFonts w:ascii="Aptos" w:hAnsi="Aptos" w:cs="Segoe UI"/>
          <w:color w:val="000000"/>
          <w:szCs w:val="21"/>
        </w:rPr>
        <w:t xml:space="preserve"> yourself. If the spot prices during </w:t>
      </w:r>
      <w:r w:rsidR="00EF06DF" w:rsidRPr="00214DE1">
        <w:rPr>
          <w:rFonts w:ascii="Aptos" w:hAnsi="Aptos" w:cs="Segoe UI"/>
          <w:color w:val="000000"/>
          <w:szCs w:val="21"/>
        </w:rPr>
        <w:t>a</w:t>
      </w:r>
      <w:r w:rsidRPr="00214DE1">
        <w:rPr>
          <w:rFonts w:ascii="Aptos" w:hAnsi="Aptos" w:cs="Segoe UI"/>
          <w:color w:val="000000"/>
          <w:szCs w:val="21"/>
        </w:rPr>
        <w:t xml:space="preserve"> month are lower than </w:t>
      </w:r>
      <w:r w:rsidR="008061E0">
        <w:rPr>
          <w:rFonts w:ascii="Aptos" w:hAnsi="Aptos" w:cs="Segoe UI"/>
          <w:color w:val="000000"/>
          <w:szCs w:val="21"/>
        </w:rPr>
        <w:t>Norgespris</w:t>
      </w:r>
      <w:r w:rsidRPr="00214DE1">
        <w:rPr>
          <w:rFonts w:ascii="Aptos" w:hAnsi="Aptos" w:cs="Segoe UI"/>
          <w:color w:val="000000"/>
          <w:szCs w:val="21"/>
        </w:rPr>
        <w:t xml:space="preserve">, you </w:t>
      </w:r>
      <w:r w:rsidR="00EF06DF" w:rsidRPr="00214DE1">
        <w:rPr>
          <w:rFonts w:ascii="Aptos" w:hAnsi="Aptos" w:cs="Segoe UI"/>
          <w:color w:val="000000"/>
          <w:szCs w:val="21"/>
        </w:rPr>
        <w:t>will have to</w:t>
      </w:r>
      <w:r w:rsidRPr="00214DE1">
        <w:rPr>
          <w:rFonts w:ascii="Aptos" w:hAnsi="Aptos" w:cs="Segoe UI"/>
          <w:color w:val="000000"/>
          <w:szCs w:val="21"/>
        </w:rPr>
        <w:t xml:space="preserve"> pay the difference to your grid company.</w:t>
      </w:r>
    </w:p>
    <w:p w14:paraId="157BC6BE" w14:textId="77777777" w:rsidR="0010548B" w:rsidRPr="00214DE1" w:rsidRDefault="0010548B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</w:p>
    <w:p w14:paraId="0F3B8F33" w14:textId="77777777" w:rsidR="0010548B" w:rsidRDefault="00D43037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What happens when the spot price is higher than </w:t>
      </w:r>
      <w:r w:rsidR="00DA09B7"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NOK 0.</w:t>
      </w: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50/kWh (including VAT)?</w:t>
      </w:r>
      <w:r w:rsidRPr="00214DE1">
        <w:rPr>
          <w:rFonts w:ascii="Aptos" w:hAnsi="Aptos" w:cs="Segoe UI"/>
          <w:color w:val="000000"/>
          <w:szCs w:val="21"/>
        </w:rPr>
        <w:t xml:space="preserve"> </w:t>
      </w:r>
    </w:p>
    <w:p w14:paraId="5888A172" w14:textId="48841C39" w:rsidR="00D43037" w:rsidRDefault="00D43037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  <w:r w:rsidRPr="00214DE1">
        <w:rPr>
          <w:rFonts w:ascii="Aptos" w:hAnsi="Aptos" w:cs="Segoe UI"/>
          <w:color w:val="000000"/>
          <w:szCs w:val="21"/>
        </w:rPr>
        <w:t xml:space="preserve">If you have </w:t>
      </w:r>
      <w:r w:rsidR="008061E0">
        <w:rPr>
          <w:rFonts w:ascii="Aptos" w:hAnsi="Aptos" w:cs="Segoe UI"/>
          <w:color w:val="000000"/>
          <w:szCs w:val="21"/>
        </w:rPr>
        <w:t>Norgespris</w:t>
      </w:r>
      <w:r w:rsidRPr="00214DE1">
        <w:rPr>
          <w:rFonts w:ascii="Aptos" w:hAnsi="Aptos" w:cs="Segoe UI"/>
          <w:color w:val="000000"/>
          <w:szCs w:val="21"/>
        </w:rPr>
        <w:t xml:space="preserve">, you still pay a fixed price of </w:t>
      </w:r>
      <w:r w:rsidR="00C32859" w:rsidRPr="00214DE1">
        <w:rPr>
          <w:rFonts w:ascii="Aptos" w:hAnsi="Aptos" w:cs="Segoe UI"/>
          <w:color w:val="000000"/>
          <w:szCs w:val="21"/>
        </w:rPr>
        <w:t>NOK 0.</w:t>
      </w:r>
      <w:r w:rsidRPr="00214DE1">
        <w:rPr>
          <w:rFonts w:ascii="Aptos" w:hAnsi="Aptos" w:cs="Segoe UI"/>
          <w:color w:val="000000"/>
          <w:szCs w:val="21"/>
        </w:rPr>
        <w:t xml:space="preserve">50/kWh (including VAT), regardless of the spot price. This means that the </w:t>
      </w:r>
      <w:r w:rsidR="0044716C">
        <w:rPr>
          <w:rFonts w:ascii="Aptos" w:hAnsi="Aptos" w:cs="Segoe UI"/>
          <w:color w:val="000000"/>
          <w:szCs w:val="21"/>
        </w:rPr>
        <w:t xml:space="preserve">state </w:t>
      </w:r>
      <w:r w:rsidRPr="00214DE1">
        <w:rPr>
          <w:rFonts w:ascii="Aptos" w:hAnsi="Aptos" w:cs="Segoe UI"/>
          <w:color w:val="000000"/>
          <w:szCs w:val="21"/>
        </w:rPr>
        <w:t xml:space="preserve">covers the difference between the spot price and </w:t>
      </w:r>
      <w:r w:rsidR="008061E0">
        <w:rPr>
          <w:rFonts w:ascii="Aptos" w:hAnsi="Aptos" w:cs="Segoe UI"/>
          <w:color w:val="000000"/>
          <w:szCs w:val="21"/>
        </w:rPr>
        <w:t>Norgespris</w:t>
      </w:r>
      <w:r w:rsidRPr="00214DE1">
        <w:rPr>
          <w:rFonts w:ascii="Aptos" w:hAnsi="Aptos" w:cs="Segoe UI"/>
          <w:color w:val="000000"/>
          <w:szCs w:val="21"/>
        </w:rPr>
        <w:t xml:space="preserve">. If the spot prices during the month are higher than </w:t>
      </w:r>
      <w:r w:rsidR="008061E0">
        <w:rPr>
          <w:rFonts w:ascii="Aptos" w:hAnsi="Aptos" w:cs="Segoe UI"/>
          <w:color w:val="000000"/>
          <w:szCs w:val="21"/>
        </w:rPr>
        <w:t>Norgespris</w:t>
      </w:r>
      <w:r w:rsidRPr="00214DE1">
        <w:rPr>
          <w:rFonts w:ascii="Aptos" w:hAnsi="Aptos" w:cs="Segoe UI"/>
          <w:color w:val="000000"/>
          <w:szCs w:val="21"/>
        </w:rPr>
        <w:t xml:space="preserve">, </w:t>
      </w:r>
      <w:r w:rsidR="00264FC2" w:rsidRPr="00214DE1">
        <w:rPr>
          <w:rFonts w:ascii="Aptos" w:hAnsi="Aptos" w:cs="Segoe UI"/>
          <w:color w:val="000000"/>
          <w:szCs w:val="21"/>
        </w:rPr>
        <w:t>your</w:t>
      </w:r>
      <w:r w:rsidRPr="00214DE1">
        <w:rPr>
          <w:rFonts w:ascii="Aptos" w:hAnsi="Aptos" w:cs="Segoe UI"/>
          <w:color w:val="000000"/>
          <w:szCs w:val="21"/>
        </w:rPr>
        <w:t xml:space="preserve"> grid company will deduct the </w:t>
      </w:r>
      <w:r w:rsidR="00264FC2" w:rsidRPr="00214DE1">
        <w:rPr>
          <w:rFonts w:ascii="Aptos" w:hAnsi="Aptos" w:cs="Segoe UI"/>
          <w:color w:val="000000"/>
          <w:szCs w:val="21"/>
        </w:rPr>
        <w:t xml:space="preserve">difference </w:t>
      </w:r>
      <w:r w:rsidRPr="00214DE1">
        <w:rPr>
          <w:rFonts w:ascii="Aptos" w:hAnsi="Aptos" w:cs="Segoe UI"/>
          <w:color w:val="000000"/>
          <w:szCs w:val="21"/>
        </w:rPr>
        <w:t>from your grid fee invoice.</w:t>
      </w:r>
    </w:p>
    <w:p w14:paraId="236DE319" w14:textId="77777777" w:rsidR="000B079C" w:rsidRPr="00214DE1" w:rsidRDefault="000B079C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</w:p>
    <w:p w14:paraId="2FDBD513" w14:textId="77777777" w:rsidR="000B079C" w:rsidRDefault="00D43037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Do I have to </w:t>
      </w:r>
      <w:r w:rsidR="00F721D9"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switch </w:t>
      </w: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electricity supplier?</w:t>
      </w:r>
      <w:r w:rsidRPr="00214DE1">
        <w:rPr>
          <w:rFonts w:ascii="Aptos" w:hAnsi="Aptos" w:cs="Segoe UI"/>
          <w:color w:val="000000"/>
          <w:szCs w:val="21"/>
        </w:rPr>
        <w:t xml:space="preserve"> </w:t>
      </w:r>
    </w:p>
    <w:p w14:paraId="0CA688BB" w14:textId="05B4D4A4" w:rsidR="00D43037" w:rsidRDefault="00D43037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  <w:r w:rsidRPr="00214DE1">
        <w:rPr>
          <w:rFonts w:ascii="Aptos" w:hAnsi="Aptos" w:cs="Segoe UI"/>
          <w:color w:val="000000"/>
          <w:szCs w:val="21"/>
        </w:rPr>
        <w:lastRenderedPageBreak/>
        <w:t xml:space="preserve">No, you do not need to change electricity supplier. You still need to have an electricity </w:t>
      </w:r>
      <w:r w:rsidR="00777790">
        <w:rPr>
          <w:rFonts w:ascii="Aptos" w:hAnsi="Aptos" w:cs="Segoe UI"/>
          <w:color w:val="000000"/>
          <w:szCs w:val="21"/>
        </w:rPr>
        <w:t xml:space="preserve">supply contract </w:t>
      </w:r>
      <w:r w:rsidRPr="00214DE1">
        <w:rPr>
          <w:rFonts w:ascii="Aptos" w:hAnsi="Aptos" w:cs="Segoe UI"/>
          <w:color w:val="000000"/>
          <w:szCs w:val="21"/>
        </w:rPr>
        <w:t xml:space="preserve">with an electricity supplier if you order </w:t>
      </w:r>
      <w:r w:rsidR="008061E0">
        <w:rPr>
          <w:rFonts w:ascii="Aptos" w:hAnsi="Aptos" w:cs="Segoe UI"/>
          <w:color w:val="000000"/>
          <w:szCs w:val="21"/>
        </w:rPr>
        <w:t>Norgespris</w:t>
      </w:r>
      <w:r w:rsidRPr="00214DE1">
        <w:rPr>
          <w:rFonts w:ascii="Aptos" w:hAnsi="Aptos" w:cs="Segoe UI"/>
          <w:color w:val="000000"/>
          <w:szCs w:val="21"/>
        </w:rPr>
        <w:t xml:space="preserve">. </w:t>
      </w:r>
      <w:r w:rsidR="00F721D9" w:rsidRPr="00214DE1">
        <w:rPr>
          <w:rFonts w:ascii="Aptos" w:hAnsi="Aptos" w:cs="Segoe UI"/>
          <w:color w:val="000000"/>
          <w:szCs w:val="21"/>
        </w:rPr>
        <w:t>At</w:t>
      </w:r>
      <w:r w:rsidRPr="00214DE1">
        <w:rPr>
          <w:rFonts w:ascii="Aptos" w:hAnsi="Aptos" w:cs="Segoe UI"/>
          <w:color w:val="000000"/>
          <w:szCs w:val="21"/>
        </w:rPr>
        <w:t xml:space="preserve"> </w:t>
      </w:r>
      <w:hyperlink r:id="rId10" w:history="1">
        <w:r w:rsidRPr="008B4626">
          <w:rPr>
            <w:rStyle w:val="Hyperkobling"/>
            <w:rFonts w:ascii="Aptos" w:hAnsi="Aptos" w:cs="Segoe UI"/>
            <w:szCs w:val="21"/>
          </w:rPr>
          <w:t>strompris.no</w:t>
        </w:r>
      </w:hyperlink>
      <w:r w:rsidRPr="00214DE1">
        <w:rPr>
          <w:rFonts w:ascii="Aptos" w:hAnsi="Aptos" w:cs="Segoe UI"/>
          <w:color w:val="000000"/>
          <w:szCs w:val="21"/>
        </w:rPr>
        <w:t xml:space="preserve">, you can compare electricity </w:t>
      </w:r>
      <w:r w:rsidR="00E71924" w:rsidRPr="00214DE1">
        <w:rPr>
          <w:rFonts w:ascii="Aptos" w:hAnsi="Aptos" w:cs="Segoe UI"/>
          <w:color w:val="000000"/>
          <w:szCs w:val="21"/>
        </w:rPr>
        <w:t>deals</w:t>
      </w:r>
      <w:r w:rsidRPr="00214DE1">
        <w:rPr>
          <w:rFonts w:ascii="Aptos" w:hAnsi="Aptos" w:cs="Segoe UI"/>
          <w:color w:val="000000"/>
          <w:szCs w:val="21"/>
        </w:rPr>
        <w:t xml:space="preserve"> and find </w:t>
      </w:r>
      <w:r w:rsidR="00E71924" w:rsidRPr="00214DE1">
        <w:rPr>
          <w:rFonts w:ascii="Aptos" w:hAnsi="Aptos" w:cs="Segoe UI"/>
          <w:color w:val="000000"/>
          <w:szCs w:val="21"/>
        </w:rPr>
        <w:t>one</w:t>
      </w:r>
      <w:r w:rsidRPr="00214DE1">
        <w:rPr>
          <w:rFonts w:ascii="Aptos" w:hAnsi="Aptos" w:cs="Segoe UI"/>
          <w:color w:val="000000"/>
          <w:szCs w:val="21"/>
        </w:rPr>
        <w:t xml:space="preserve"> that suits you.</w:t>
      </w:r>
    </w:p>
    <w:p w14:paraId="0E5DDA9F" w14:textId="77777777" w:rsidR="000B079C" w:rsidRPr="00214DE1" w:rsidRDefault="000B079C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</w:p>
    <w:p w14:paraId="1D547053" w14:textId="77777777" w:rsidR="000B079C" w:rsidRDefault="00D43037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Does </w:t>
      </w:r>
      <w:r w:rsidR="008061E0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Norgespris</w:t>
      </w:r>
      <w:r w:rsidR="00E71924"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 </w:t>
      </w: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include </w:t>
      </w:r>
      <w:r w:rsidR="006F4846"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a</w:t>
      </w:r>
      <w:r w:rsidR="00E71924"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 supplier’s</w:t>
      </w: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 surcharge?</w:t>
      </w:r>
      <w:r w:rsidRPr="00214DE1">
        <w:rPr>
          <w:rFonts w:ascii="Aptos" w:hAnsi="Aptos" w:cs="Segoe UI"/>
          <w:color w:val="000000"/>
          <w:szCs w:val="21"/>
        </w:rPr>
        <w:t xml:space="preserve"> </w:t>
      </w:r>
    </w:p>
    <w:p w14:paraId="6BD81A24" w14:textId="1E21D24D" w:rsidR="00D43037" w:rsidRDefault="00D43037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  <w:r w:rsidRPr="00214DE1">
        <w:rPr>
          <w:rFonts w:ascii="Aptos" w:hAnsi="Aptos" w:cs="Segoe UI"/>
          <w:color w:val="000000"/>
          <w:szCs w:val="21"/>
        </w:rPr>
        <w:t xml:space="preserve">No, you </w:t>
      </w:r>
      <w:r w:rsidR="00FD7EFC">
        <w:rPr>
          <w:rFonts w:ascii="Aptos" w:hAnsi="Aptos" w:cs="Segoe UI"/>
          <w:color w:val="000000"/>
          <w:szCs w:val="21"/>
        </w:rPr>
        <w:t xml:space="preserve">must still </w:t>
      </w:r>
      <w:r w:rsidRPr="00214DE1">
        <w:rPr>
          <w:rFonts w:ascii="Aptos" w:hAnsi="Aptos" w:cs="Segoe UI"/>
          <w:color w:val="000000"/>
          <w:szCs w:val="21"/>
        </w:rPr>
        <w:t xml:space="preserve">pay a surcharge to your electricity supplier. The surcharge will vary depending on the electricity </w:t>
      </w:r>
      <w:r w:rsidR="00864660">
        <w:rPr>
          <w:rFonts w:ascii="Aptos" w:hAnsi="Aptos" w:cs="Segoe UI"/>
          <w:color w:val="000000"/>
          <w:szCs w:val="21"/>
        </w:rPr>
        <w:t xml:space="preserve">supply contract </w:t>
      </w:r>
      <w:r w:rsidRPr="00214DE1">
        <w:rPr>
          <w:rFonts w:ascii="Aptos" w:hAnsi="Aptos" w:cs="Segoe UI"/>
          <w:color w:val="000000"/>
          <w:szCs w:val="21"/>
        </w:rPr>
        <w:t>you have</w:t>
      </w:r>
      <w:r w:rsidR="00BE5835">
        <w:rPr>
          <w:rFonts w:ascii="Aptos" w:hAnsi="Aptos" w:cs="Segoe UI"/>
          <w:color w:val="000000"/>
          <w:szCs w:val="21"/>
        </w:rPr>
        <w:t xml:space="preserve"> chosen</w:t>
      </w:r>
      <w:r w:rsidRPr="00214DE1">
        <w:rPr>
          <w:rFonts w:ascii="Aptos" w:hAnsi="Aptos" w:cs="Segoe UI"/>
          <w:color w:val="000000"/>
          <w:szCs w:val="21"/>
        </w:rPr>
        <w:t xml:space="preserve">. </w:t>
      </w:r>
      <w:r w:rsidR="0048724E" w:rsidRPr="00214DE1">
        <w:rPr>
          <w:rFonts w:ascii="Aptos" w:hAnsi="Aptos" w:cs="Segoe UI"/>
          <w:color w:val="000000"/>
          <w:szCs w:val="21"/>
        </w:rPr>
        <w:t>Y</w:t>
      </w:r>
      <w:r w:rsidRPr="00214DE1">
        <w:rPr>
          <w:rFonts w:ascii="Aptos" w:hAnsi="Aptos" w:cs="Segoe UI"/>
          <w:color w:val="000000"/>
          <w:szCs w:val="21"/>
        </w:rPr>
        <w:t xml:space="preserve">ou must </w:t>
      </w:r>
      <w:r w:rsidR="0048724E" w:rsidRPr="00214DE1">
        <w:rPr>
          <w:rFonts w:ascii="Aptos" w:hAnsi="Aptos" w:cs="Segoe UI"/>
          <w:color w:val="000000"/>
          <w:szCs w:val="21"/>
        </w:rPr>
        <w:t xml:space="preserve">also </w:t>
      </w:r>
      <w:r w:rsidRPr="00214DE1">
        <w:rPr>
          <w:rFonts w:ascii="Aptos" w:hAnsi="Aptos" w:cs="Segoe UI"/>
          <w:color w:val="000000"/>
          <w:szCs w:val="21"/>
        </w:rPr>
        <w:t xml:space="preserve">pay grid fees and </w:t>
      </w:r>
      <w:r w:rsidR="00FD7EFC">
        <w:rPr>
          <w:rFonts w:ascii="Aptos" w:hAnsi="Aptos" w:cs="Segoe UI"/>
          <w:color w:val="000000"/>
          <w:szCs w:val="21"/>
        </w:rPr>
        <w:t xml:space="preserve">state </w:t>
      </w:r>
      <w:r w:rsidRPr="00214DE1">
        <w:rPr>
          <w:rFonts w:ascii="Aptos" w:hAnsi="Aptos" w:cs="Segoe UI"/>
          <w:color w:val="000000"/>
          <w:szCs w:val="21"/>
        </w:rPr>
        <w:t xml:space="preserve">taxes. This means that the total cost on your invoice will be higher than </w:t>
      </w:r>
      <w:r w:rsidR="00D43955" w:rsidRPr="00214DE1">
        <w:rPr>
          <w:rFonts w:ascii="Aptos" w:hAnsi="Aptos" w:cs="Segoe UI"/>
          <w:color w:val="000000"/>
          <w:szCs w:val="21"/>
        </w:rPr>
        <w:t>NOK 0.</w:t>
      </w:r>
      <w:r w:rsidRPr="00214DE1">
        <w:rPr>
          <w:rFonts w:ascii="Aptos" w:hAnsi="Aptos" w:cs="Segoe UI"/>
          <w:color w:val="000000"/>
          <w:szCs w:val="21"/>
        </w:rPr>
        <w:t>50/kWh (including VAT).</w:t>
      </w:r>
    </w:p>
    <w:p w14:paraId="5BB18B84" w14:textId="77777777" w:rsidR="000B079C" w:rsidRPr="00214DE1" w:rsidRDefault="000B079C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</w:p>
    <w:p w14:paraId="165B0D20" w14:textId="77777777" w:rsidR="000B079C" w:rsidRDefault="00D43037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How do I order?</w:t>
      </w:r>
      <w:r w:rsidRPr="00214DE1">
        <w:rPr>
          <w:rFonts w:ascii="Aptos" w:hAnsi="Aptos" w:cs="Segoe UI"/>
          <w:color w:val="000000"/>
          <w:szCs w:val="21"/>
        </w:rPr>
        <w:t xml:space="preserve"> </w:t>
      </w:r>
    </w:p>
    <w:p w14:paraId="5C6FB75C" w14:textId="109D6441" w:rsidR="00D43037" w:rsidRDefault="00D43037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  <w:r w:rsidRPr="00214DE1">
        <w:rPr>
          <w:rFonts w:ascii="Aptos" w:hAnsi="Aptos" w:cs="Segoe UI"/>
          <w:color w:val="000000"/>
          <w:szCs w:val="21"/>
        </w:rPr>
        <w:t xml:space="preserve">You can order </w:t>
      </w:r>
      <w:r w:rsidR="008061E0">
        <w:rPr>
          <w:rFonts w:ascii="Aptos" w:hAnsi="Aptos" w:cs="Segoe UI"/>
          <w:color w:val="000000"/>
          <w:szCs w:val="21"/>
        </w:rPr>
        <w:t>Norgespris</w:t>
      </w:r>
      <w:r w:rsidR="00804C66" w:rsidRPr="00214DE1">
        <w:rPr>
          <w:rFonts w:ascii="Aptos" w:hAnsi="Aptos" w:cs="Segoe UI"/>
          <w:color w:val="000000"/>
          <w:szCs w:val="21"/>
        </w:rPr>
        <w:t xml:space="preserve"> </w:t>
      </w:r>
      <w:r w:rsidRPr="00214DE1">
        <w:rPr>
          <w:rFonts w:ascii="Aptos" w:hAnsi="Aptos" w:cs="Segoe UI"/>
          <w:color w:val="000000"/>
          <w:szCs w:val="21"/>
        </w:rPr>
        <w:t xml:space="preserve">from your grid company or </w:t>
      </w:r>
      <w:r w:rsidR="00804C66" w:rsidRPr="00214DE1">
        <w:rPr>
          <w:rFonts w:ascii="Aptos" w:hAnsi="Aptos" w:cs="Segoe UI"/>
          <w:color w:val="000000"/>
          <w:szCs w:val="21"/>
        </w:rPr>
        <w:t>at</w:t>
      </w:r>
      <w:r w:rsidRPr="00214DE1">
        <w:rPr>
          <w:rFonts w:ascii="Aptos" w:hAnsi="Aptos" w:cs="Segoe UI"/>
          <w:color w:val="000000"/>
          <w:szCs w:val="21"/>
        </w:rPr>
        <w:t xml:space="preserve"> </w:t>
      </w:r>
      <w:hyperlink r:id="rId11" w:history="1">
        <w:r w:rsidRPr="001A53C9">
          <w:rPr>
            <w:rStyle w:val="Hyperkobling"/>
            <w:rFonts w:ascii="Aptos" w:hAnsi="Aptos" w:cs="Segoe UI"/>
            <w:szCs w:val="21"/>
          </w:rPr>
          <w:t>minside.elhub.no</w:t>
        </w:r>
      </w:hyperlink>
      <w:r w:rsidRPr="00214DE1">
        <w:rPr>
          <w:rFonts w:ascii="Aptos" w:hAnsi="Aptos" w:cs="Segoe UI"/>
          <w:color w:val="000000"/>
          <w:szCs w:val="21"/>
        </w:rPr>
        <w:t xml:space="preserve">. If you are unable to order </w:t>
      </w:r>
      <w:r w:rsidR="00804C66" w:rsidRPr="00214DE1">
        <w:rPr>
          <w:rFonts w:ascii="Aptos" w:hAnsi="Aptos" w:cs="Segoe UI"/>
          <w:color w:val="000000"/>
          <w:szCs w:val="21"/>
        </w:rPr>
        <w:t>online</w:t>
      </w:r>
      <w:r w:rsidRPr="00214DE1">
        <w:rPr>
          <w:rFonts w:ascii="Aptos" w:hAnsi="Aptos" w:cs="Segoe UI"/>
          <w:color w:val="000000"/>
          <w:szCs w:val="21"/>
        </w:rPr>
        <w:t>, contact your grid company.</w:t>
      </w:r>
    </w:p>
    <w:p w14:paraId="04F6F11E" w14:textId="77777777" w:rsidR="000B079C" w:rsidRPr="00214DE1" w:rsidRDefault="000B079C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</w:p>
    <w:p w14:paraId="02F85327" w14:textId="77777777" w:rsidR="000B079C" w:rsidRDefault="00D43037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Can I cancel </w:t>
      </w:r>
      <w:r w:rsidR="008061E0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Norgespris</w:t>
      </w: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?</w:t>
      </w:r>
      <w:r w:rsidRPr="00214DE1">
        <w:rPr>
          <w:rFonts w:ascii="Aptos" w:hAnsi="Aptos" w:cs="Segoe UI"/>
          <w:color w:val="000000"/>
          <w:szCs w:val="21"/>
        </w:rPr>
        <w:t xml:space="preserve"> </w:t>
      </w:r>
    </w:p>
    <w:p w14:paraId="44DA2DFF" w14:textId="108CC1ED" w:rsidR="00D43037" w:rsidRPr="00214DE1" w:rsidRDefault="00D43037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  <w:r w:rsidRPr="00214DE1">
        <w:rPr>
          <w:rFonts w:ascii="Aptos" w:hAnsi="Aptos" w:cs="Segoe UI"/>
          <w:color w:val="000000"/>
          <w:szCs w:val="21"/>
        </w:rPr>
        <w:t xml:space="preserve">You have a 14-day cancellation period from the </w:t>
      </w:r>
      <w:r w:rsidR="00812626" w:rsidRPr="00214DE1">
        <w:rPr>
          <w:rFonts w:ascii="Aptos" w:hAnsi="Aptos" w:cs="Segoe UI"/>
          <w:color w:val="000000"/>
          <w:szCs w:val="21"/>
        </w:rPr>
        <w:t>date</w:t>
      </w:r>
      <w:r w:rsidRPr="00214DE1">
        <w:rPr>
          <w:rFonts w:ascii="Aptos" w:hAnsi="Aptos" w:cs="Segoe UI"/>
          <w:color w:val="000000"/>
          <w:szCs w:val="21"/>
        </w:rPr>
        <w:t xml:space="preserve"> you order. Note that </w:t>
      </w:r>
      <w:r w:rsidR="00EA76F4" w:rsidRPr="00214DE1">
        <w:rPr>
          <w:rFonts w:ascii="Aptos" w:hAnsi="Aptos" w:cs="Segoe UI"/>
          <w:color w:val="000000"/>
          <w:szCs w:val="21"/>
        </w:rPr>
        <w:t>you</w:t>
      </w:r>
      <w:r w:rsidR="00725176" w:rsidRPr="00214DE1">
        <w:rPr>
          <w:rFonts w:ascii="Aptos" w:hAnsi="Aptos" w:cs="Segoe UI"/>
          <w:color w:val="000000"/>
          <w:szCs w:val="21"/>
        </w:rPr>
        <w:t xml:space="preserve"> will not be entitled </w:t>
      </w:r>
      <w:r w:rsidRPr="00214DE1">
        <w:rPr>
          <w:rFonts w:ascii="Aptos" w:hAnsi="Aptos" w:cs="Segoe UI"/>
          <w:color w:val="000000"/>
          <w:szCs w:val="21"/>
        </w:rPr>
        <w:t xml:space="preserve">to </w:t>
      </w:r>
      <w:r w:rsidR="008061E0">
        <w:rPr>
          <w:rFonts w:ascii="Aptos" w:hAnsi="Aptos" w:cs="Segoe UI"/>
          <w:color w:val="000000"/>
          <w:szCs w:val="21"/>
        </w:rPr>
        <w:t>Norgespris</w:t>
      </w:r>
      <w:r w:rsidRPr="00214DE1">
        <w:rPr>
          <w:rFonts w:ascii="Aptos" w:hAnsi="Aptos" w:cs="Segoe UI"/>
          <w:color w:val="000000"/>
          <w:szCs w:val="21"/>
        </w:rPr>
        <w:t xml:space="preserve"> </w:t>
      </w:r>
      <w:r w:rsidR="00725176" w:rsidRPr="00214DE1">
        <w:rPr>
          <w:rFonts w:ascii="Aptos" w:hAnsi="Aptos" w:cs="Segoe UI"/>
          <w:color w:val="000000"/>
          <w:szCs w:val="21"/>
        </w:rPr>
        <w:t>rate</w:t>
      </w:r>
      <w:r w:rsidRPr="00214DE1">
        <w:rPr>
          <w:rFonts w:ascii="Aptos" w:hAnsi="Aptos" w:cs="Segoe UI"/>
          <w:color w:val="000000"/>
          <w:szCs w:val="21"/>
        </w:rPr>
        <w:t xml:space="preserve"> for the days </w:t>
      </w:r>
      <w:r w:rsidR="00EA76F4" w:rsidRPr="00214DE1">
        <w:rPr>
          <w:rFonts w:ascii="Aptos" w:hAnsi="Aptos" w:cs="Segoe UI"/>
          <w:color w:val="000000"/>
          <w:szCs w:val="21"/>
        </w:rPr>
        <w:t>pr</w:t>
      </w:r>
      <w:r w:rsidR="00725176" w:rsidRPr="00214DE1">
        <w:rPr>
          <w:rFonts w:ascii="Aptos" w:hAnsi="Aptos" w:cs="Segoe UI"/>
          <w:color w:val="000000"/>
          <w:szCs w:val="21"/>
        </w:rPr>
        <w:t>eceding</w:t>
      </w:r>
      <w:r w:rsidR="00EA76F4" w:rsidRPr="00214DE1">
        <w:rPr>
          <w:rFonts w:ascii="Aptos" w:hAnsi="Aptos" w:cs="Segoe UI"/>
          <w:color w:val="000000"/>
          <w:szCs w:val="21"/>
        </w:rPr>
        <w:t xml:space="preserve"> your cancellation</w:t>
      </w:r>
      <w:r w:rsidRPr="00214DE1">
        <w:rPr>
          <w:rFonts w:ascii="Aptos" w:hAnsi="Aptos" w:cs="Segoe UI"/>
          <w:color w:val="000000"/>
          <w:szCs w:val="21"/>
        </w:rPr>
        <w:t xml:space="preserve">. </w:t>
      </w:r>
      <w:r w:rsidR="00343AA5" w:rsidRPr="00214DE1">
        <w:rPr>
          <w:rFonts w:ascii="Aptos" w:hAnsi="Aptos" w:cs="Segoe UI"/>
          <w:color w:val="000000"/>
          <w:szCs w:val="21"/>
        </w:rPr>
        <w:t>After</w:t>
      </w:r>
      <w:r w:rsidRPr="00214DE1">
        <w:rPr>
          <w:rFonts w:ascii="Aptos" w:hAnsi="Aptos" w:cs="Segoe UI"/>
          <w:color w:val="000000"/>
          <w:szCs w:val="21"/>
        </w:rPr>
        <w:t xml:space="preserve"> the cancellation period </w:t>
      </w:r>
      <w:r w:rsidR="008C04A2" w:rsidRPr="00214DE1">
        <w:rPr>
          <w:rFonts w:ascii="Aptos" w:hAnsi="Aptos" w:cs="Segoe UI"/>
          <w:color w:val="000000"/>
          <w:szCs w:val="21"/>
        </w:rPr>
        <w:t>ends</w:t>
      </w:r>
      <w:r w:rsidRPr="00214DE1">
        <w:rPr>
          <w:rFonts w:ascii="Aptos" w:hAnsi="Aptos" w:cs="Segoe UI"/>
          <w:color w:val="000000"/>
          <w:szCs w:val="21"/>
        </w:rPr>
        <w:t xml:space="preserve">, your electricity meter </w:t>
      </w:r>
      <w:r w:rsidR="002371A6" w:rsidRPr="00214DE1">
        <w:rPr>
          <w:rFonts w:ascii="Aptos" w:hAnsi="Aptos" w:cs="Segoe UI"/>
          <w:color w:val="000000"/>
          <w:szCs w:val="21"/>
        </w:rPr>
        <w:t xml:space="preserve">will be locked into </w:t>
      </w:r>
      <w:r w:rsidR="008061E0">
        <w:rPr>
          <w:rFonts w:ascii="Aptos" w:hAnsi="Aptos" w:cs="Segoe UI"/>
          <w:color w:val="000000"/>
          <w:szCs w:val="21"/>
        </w:rPr>
        <w:t>Norgespris</w:t>
      </w:r>
      <w:r w:rsidR="00FA261C" w:rsidRPr="00214DE1">
        <w:rPr>
          <w:rFonts w:ascii="Aptos" w:hAnsi="Aptos" w:cs="Segoe UI"/>
          <w:color w:val="000000"/>
          <w:szCs w:val="21"/>
        </w:rPr>
        <w:t xml:space="preserve"> for the </w:t>
      </w:r>
      <w:r w:rsidR="003B5732" w:rsidRPr="00214DE1">
        <w:rPr>
          <w:rFonts w:ascii="Aptos" w:hAnsi="Aptos" w:cs="Segoe UI"/>
          <w:color w:val="000000"/>
          <w:szCs w:val="21"/>
        </w:rPr>
        <w:t xml:space="preserve">remainder of the </w:t>
      </w:r>
      <w:r w:rsidR="009050F6">
        <w:rPr>
          <w:rFonts w:ascii="Aptos" w:hAnsi="Aptos" w:cs="Segoe UI"/>
          <w:color w:val="000000"/>
          <w:szCs w:val="21"/>
        </w:rPr>
        <w:t xml:space="preserve">contract </w:t>
      </w:r>
      <w:r w:rsidR="00B136FF" w:rsidRPr="00214DE1">
        <w:rPr>
          <w:rFonts w:ascii="Aptos" w:hAnsi="Aptos" w:cs="Segoe UI"/>
          <w:color w:val="000000"/>
          <w:szCs w:val="21"/>
        </w:rPr>
        <w:t>period</w:t>
      </w:r>
      <w:r w:rsidRPr="00214DE1">
        <w:rPr>
          <w:rFonts w:ascii="Aptos" w:hAnsi="Aptos" w:cs="Segoe UI"/>
          <w:color w:val="000000"/>
          <w:szCs w:val="21"/>
        </w:rPr>
        <w:t xml:space="preserve"> (until </w:t>
      </w:r>
      <w:r w:rsidR="00B136FF" w:rsidRPr="00214DE1">
        <w:rPr>
          <w:rFonts w:ascii="Aptos" w:hAnsi="Aptos" w:cs="Segoe UI"/>
          <w:color w:val="000000"/>
          <w:szCs w:val="21"/>
        </w:rPr>
        <w:t xml:space="preserve">31 </w:t>
      </w:r>
      <w:r w:rsidRPr="00214DE1">
        <w:rPr>
          <w:rFonts w:ascii="Aptos" w:hAnsi="Aptos" w:cs="Segoe UI"/>
          <w:color w:val="000000"/>
          <w:szCs w:val="21"/>
        </w:rPr>
        <w:t>December 2026).</w:t>
      </w:r>
    </w:p>
    <w:p w14:paraId="012366DB" w14:textId="20F93C6A" w:rsidR="00D43037" w:rsidRDefault="00D43037" w:rsidP="73F7BD3A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 w:themeColor="text1"/>
        </w:rPr>
      </w:pPr>
      <w:r w:rsidRPr="73F7BD3A">
        <w:rPr>
          <w:rFonts w:ascii="Aptos" w:hAnsi="Aptos" w:cs="Segoe UI"/>
          <w:color w:val="000000" w:themeColor="text1"/>
        </w:rPr>
        <w:t xml:space="preserve">You cancel </w:t>
      </w:r>
      <w:r w:rsidR="008061E0" w:rsidRPr="73F7BD3A">
        <w:rPr>
          <w:rFonts w:ascii="Aptos" w:hAnsi="Aptos" w:cs="Segoe UI"/>
          <w:color w:val="000000" w:themeColor="text1"/>
        </w:rPr>
        <w:t>Norgespris</w:t>
      </w:r>
      <w:r w:rsidR="17E2ED77" w:rsidRPr="73F7BD3A">
        <w:rPr>
          <w:rFonts w:ascii="Aptos" w:hAnsi="Aptos" w:cs="Segoe UI"/>
          <w:color w:val="000000" w:themeColor="text1"/>
        </w:rPr>
        <w:t xml:space="preserve"> </w:t>
      </w:r>
      <w:r w:rsidRPr="73F7BD3A">
        <w:rPr>
          <w:rFonts w:ascii="Aptos" w:hAnsi="Aptos" w:cs="Segoe UI"/>
          <w:color w:val="000000" w:themeColor="text1"/>
        </w:rPr>
        <w:t xml:space="preserve">through your grid company or </w:t>
      </w:r>
      <w:r w:rsidR="3A109637" w:rsidRPr="73F7BD3A">
        <w:rPr>
          <w:rFonts w:ascii="Aptos" w:hAnsi="Aptos" w:cs="Segoe UI"/>
          <w:color w:val="000000" w:themeColor="text1"/>
        </w:rPr>
        <w:t>at</w:t>
      </w:r>
      <w:r w:rsidRPr="73F7BD3A">
        <w:rPr>
          <w:rFonts w:ascii="Aptos" w:hAnsi="Aptos" w:cs="Segoe UI"/>
          <w:color w:val="000000" w:themeColor="text1"/>
        </w:rPr>
        <w:t xml:space="preserve"> minside.elhub.no. If you are unable to cancel </w:t>
      </w:r>
      <w:r w:rsidR="3A109637" w:rsidRPr="73F7BD3A">
        <w:rPr>
          <w:rFonts w:ascii="Aptos" w:hAnsi="Aptos" w:cs="Segoe UI"/>
          <w:color w:val="000000" w:themeColor="text1"/>
        </w:rPr>
        <w:t>online</w:t>
      </w:r>
      <w:r w:rsidRPr="73F7BD3A">
        <w:rPr>
          <w:rFonts w:ascii="Aptos" w:hAnsi="Aptos" w:cs="Segoe UI"/>
          <w:color w:val="000000" w:themeColor="text1"/>
        </w:rPr>
        <w:t xml:space="preserve">, you must </w:t>
      </w:r>
      <w:r w:rsidR="3A109637" w:rsidRPr="73F7BD3A">
        <w:rPr>
          <w:rFonts w:ascii="Aptos" w:hAnsi="Aptos" w:cs="Segoe UI"/>
          <w:color w:val="000000" w:themeColor="text1"/>
        </w:rPr>
        <w:t>complete</w:t>
      </w:r>
      <w:r w:rsidRPr="73F7BD3A">
        <w:rPr>
          <w:rFonts w:ascii="Aptos" w:hAnsi="Aptos" w:cs="Segoe UI"/>
          <w:color w:val="000000" w:themeColor="text1"/>
        </w:rPr>
        <w:t xml:space="preserve"> and send a cancellation form to your grid company by post. You will receive the cancellation form when you order </w:t>
      </w:r>
      <w:r w:rsidR="008061E0" w:rsidRPr="73F7BD3A">
        <w:rPr>
          <w:rFonts w:ascii="Aptos" w:hAnsi="Aptos" w:cs="Segoe UI"/>
          <w:color w:val="000000" w:themeColor="text1"/>
        </w:rPr>
        <w:t>Norgespris</w:t>
      </w:r>
      <w:r w:rsidRPr="73F7BD3A">
        <w:rPr>
          <w:rFonts w:ascii="Aptos" w:hAnsi="Aptos" w:cs="Segoe UI"/>
          <w:color w:val="000000" w:themeColor="text1"/>
        </w:rPr>
        <w:t xml:space="preserve">. Note that the cancellation </w:t>
      </w:r>
      <w:r w:rsidR="08CB4E7C" w:rsidRPr="73F7BD3A">
        <w:rPr>
          <w:rFonts w:ascii="Aptos" w:hAnsi="Aptos" w:cs="Segoe UI"/>
          <w:color w:val="000000" w:themeColor="text1"/>
        </w:rPr>
        <w:t>form</w:t>
      </w:r>
      <w:r w:rsidR="70DB6E84" w:rsidRPr="73F7BD3A">
        <w:rPr>
          <w:rFonts w:ascii="Aptos" w:hAnsi="Aptos" w:cs="Segoe UI"/>
          <w:color w:val="000000" w:themeColor="text1"/>
        </w:rPr>
        <w:t xml:space="preserve"> must be</w:t>
      </w:r>
      <w:r w:rsidRPr="73F7BD3A">
        <w:rPr>
          <w:rFonts w:ascii="Aptos" w:hAnsi="Aptos" w:cs="Segoe UI"/>
          <w:color w:val="000000" w:themeColor="text1"/>
        </w:rPr>
        <w:t xml:space="preserve"> postmarked within 14 days </w:t>
      </w:r>
      <w:r w:rsidR="78F936E3" w:rsidRPr="73F7BD3A">
        <w:rPr>
          <w:rFonts w:ascii="Aptos" w:hAnsi="Aptos" w:cs="Segoe UI"/>
          <w:color w:val="000000" w:themeColor="text1"/>
        </w:rPr>
        <w:t xml:space="preserve">of the </w:t>
      </w:r>
      <w:r w:rsidR="70DB6E84" w:rsidRPr="73F7BD3A">
        <w:rPr>
          <w:rFonts w:ascii="Aptos" w:hAnsi="Aptos" w:cs="Segoe UI"/>
          <w:color w:val="000000" w:themeColor="text1"/>
        </w:rPr>
        <w:t xml:space="preserve">date </w:t>
      </w:r>
      <w:r w:rsidR="5EB19727" w:rsidRPr="73F7BD3A">
        <w:rPr>
          <w:rFonts w:ascii="Aptos" w:hAnsi="Aptos" w:cs="Segoe UI"/>
          <w:color w:val="000000" w:themeColor="text1"/>
        </w:rPr>
        <w:t>your</w:t>
      </w:r>
      <w:r w:rsidR="78F936E3" w:rsidRPr="73F7BD3A">
        <w:rPr>
          <w:rFonts w:ascii="Aptos" w:hAnsi="Aptos" w:cs="Segoe UI"/>
          <w:color w:val="000000" w:themeColor="text1"/>
        </w:rPr>
        <w:t xml:space="preserve"> </w:t>
      </w:r>
      <w:r w:rsidR="3A92633E" w:rsidRPr="73F7BD3A">
        <w:rPr>
          <w:rFonts w:ascii="Aptos" w:hAnsi="Aptos" w:cs="Segoe UI"/>
          <w:color w:val="000000" w:themeColor="text1"/>
        </w:rPr>
        <w:t>Norgespris</w:t>
      </w:r>
      <w:r w:rsidR="78F936E3" w:rsidRPr="73F7BD3A">
        <w:rPr>
          <w:rFonts w:ascii="Aptos" w:hAnsi="Aptos" w:cs="Segoe UI"/>
          <w:color w:val="000000" w:themeColor="text1"/>
        </w:rPr>
        <w:t xml:space="preserve"> order</w:t>
      </w:r>
      <w:r w:rsidR="5EB19727" w:rsidRPr="73F7BD3A">
        <w:rPr>
          <w:rFonts w:ascii="Aptos" w:hAnsi="Aptos" w:cs="Segoe UI"/>
          <w:color w:val="000000" w:themeColor="text1"/>
        </w:rPr>
        <w:t xml:space="preserve"> was postmarked</w:t>
      </w:r>
      <w:r w:rsidRPr="73F7BD3A">
        <w:rPr>
          <w:rFonts w:ascii="Aptos" w:hAnsi="Aptos" w:cs="Segoe UI"/>
          <w:color w:val="000000" w:themeColor="text1"/>
        </w:rPr>
        <w:t>.</w:t>
      </w:r>
    </w:p>
    <w:p w14:paraId="4AB29F5F" w14:textId="77777777" w:rsidR="000B079C" w:rsidRPr="00214DE1" w:rsidRDefault="000B079C" w:rsidP="73F7BD3A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</w:rPr>
      </w:pPr>
    </w:p>
    <w:p w14:paraId="207A9FFC" w14:textId="77777777" w:rsidR="000B079C" w:rsidRDefault="00D43037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What </w:t>
      </w:r>
      <w:r w:rsidR="00DE3B32"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are my options </w:t>
      </w: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if I do</w:t>
      </w:r>
      <w:r w:rsidR="001178BE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 not</w:t>
      </w: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 have </w:t>
      </w:r>
      <w:r w:rsidR="00234E0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electronic ID</w:t>
      </w:r>
      <w:r w:rsidR="00844F6A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 (</w:t>
      </w:r>
      <w:r w:rsidR="0001589E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i.e</w:t>
      </w:r>
      <w:r w:rsidR="00844F6A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. BankID)</w:t>
      </w: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?</w:t>
      </w:r>
      <w:r w:rsidRPr="00214DE1">
        <w:rPr>
          <w:rFonts w:ascii="Aptos" w:hAnsi="Aptos" w:cs="Segoe UI"/>
          <w:color w:val="000000"/>
          <w:szCs w:val="21"/>
        </w:rPr>
        <w:t xml:space="preserve"> </w:t>
      </w:r>
    </w:p>
    <w:p w14:paraId="462DA385" w14:textId="4198DD9D" w:rsidR="00D43037" w:rsidRPr="00214DE1" w:rsidRDefault="00D43037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  <w:r w:rsidRPr="00214DE1">
        <w:rPr>
          <w:rFonts w:ascii="Aptos" w:hAnsi="Aptos" w:cs="Segoe UI"/>
          <w:color w:val="000000"/>
          <w:szCs w:val="21"/>
        </w:rPr>
        <w:t xml:space="preserve">You must contact your grid company to order </w:t>
      </w:r>
      <w:r w:rsidR="008061E0">
        <w:rPr>
          <w:rFonts w:ascii="Aptos" w:hAnsi="Aptos" w:cs="Segoe UI"/>
          <w:color w:val="000000"/>
          <w:szCs w:val="21"/>
        </w:rPr>
        <w:t>Norgespris</w:t>
      </w:r>
      <w:r w:rsidRPr="00214DE1">
        <w:rPr>
          <w:rFonts w:ascii="Aptos" w:hAnsi="Aptos" w:cs="Segoe UI"/>
          <w:color w:val="000000"/>
          <w:szCs w:val="21"/>
        </w:rPr>
        <w:t>.</w:t>
      </w:r>
    </w:p>
    <w:p w14:paraId="5FE6F57D" w14:textId="7B26C745" w:rsidR="00D43037" w:rsidRDefault="00D43037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  <w:r w:rsidRPr="00214DE1">
        <w:rPr>
          <w:rFonts w:ascii="Aptos" w:hAnsi="Aptos" w:cs="Segoe UI"/>
          <w:color w:val="000000"/>
          <w:szCs w:val="21"/>
        </w:rPr>
        <w:t xml:space="preserve">You </w:t>
      </w:r>
      <w:r w:rsidR="005270D7" w:rsidRPr="00214DE1">
        <w:rPr>
          <w:rFonts w:ascii="Aptos" w:hAnsi="Aptos" w:cs="Segoe UI"/>
          <w:color w:val="000000"/>
          <w:szCs w:val="21"/>
        </w:rPr>
        <w:t xml:space="preserve">can </w:t>
      </w:r>
      <w:r w:rsidRPr="00214DE1">
        <w:rPr>
          <w:rFonts w:ascii="Aptos" w:hAnsi="Aptos" w:cs="Segoe UI"/>
          <w:color w:val="000000"/>
          <w:szCs w:val="21"/>
        </w:rPr>
        <w:t xml:space="preserve">cancel </w:t>
      </w:r>
      <w:r w:rsidR="008061E0">
        <w:rPr>
          <w:rFonts w:ascii="Aptos" w:hAnsi="Aptos" w:cs="Segoe UI"/>
          <w:color w:val="000000"/>
          <w:szCs w:val="21"/>
        </w:rPr>
        <w:t>Norgespris</w:t>
      </w:r>
      <w:r w:rsidR="005270D7" w:rsidRPr="00214DE1">
        <w:rPr>
          <w:rFonts w:ascii="Aptos" w:hAnsi="Aptos" w:cs="Segoe UI"/>
          <w:color w:val="000000"/>
          <w:szCs w:val="21"/>
        </w:rPr>
        <w:t xml:space="preserve"> </w:t>
      </w:r>
      <w:r w:rsidRPr="00214DE1">
        <w:rPr>
          <w:rFonts w:ascii="Aptos" w:hAnsi="Aptos" w:cs="Segoe UI"/>
          <w:color w:val="000000"/>
          <w:szCs w:val="21"/>
        </w:rPr>
        <w:t xml:space="preserve">by </w:t>
      </w:r>
      <w:r w:rsidR="005270D7" w:rsidRPr="00214DE1">
        <w:rPr>
          <w:rFonts w:ascii="Aptos" w:hAnsi="Aptos" w:cs="Segoe UI"/>
          <w:color w:val="000000"/>
          <w:szCs w:val="21"/>
        </w:rPr>
        <w:t>completing</w:t>
      </w:r>
      <w:r w:rsidRPr="00214DE1">
        <w:rPr>
          <w:rFonts w:ascii="Aptos" w:hAnsi="Aptos" w:cs="Segoe UI"/>
          <w:color w:val="000000"/>
          <w:szCs w:val="21"/>
        </w:rPr>
        <w:t xml:space="preserve"> and sending a cancellation form to your grid company by post. You will receive the cancellation form when you order </w:t>
      </w:r>
      <w:r w:rsidR="008061E0">
        <w:rPr>
          <w:rFonts w:ascii="Aptos" w:hAnsi="Aptos" w:cs="Segoe UI"/>
          <w:color w:val="000000"/>
          <w:szCs w:val="21"/>
        </w:rPr>
        <w:t>Norgespris</w:t>
      </w:r>
      <w:r w:rsidRPr="00214DE1">
        <w:rPr>
          <w:rFonts w:ascii="Aptos" w:hAnsi="Aptos" w:cs="Segoe UI"/>
          <w:color w:val="000000"/>
          <w:szCs w:val="21"/>
        </w:rPr>
        <w:t>. Note that the cancellation</w:t>
      </w:r>
      <w:r w:rsidR="005270D7" w:rsidRPr="00214DE1">
        <w:rPr>
          <w:rFonts w:ascii="Aptos" w:hAnsi="Aptos" w:cs="Segoe UI"/>
          <w:color w:val="000000"/>
          <w:szCs w:val="21"/>
        </w:rPr>
        <w:t xml:space="preserve"> form</w:t>
      </w:r>
      <w:r w:rsidRPr="00214DE1">
        <w:rPr>
          <w:rFonts w:ascii="Aptos" w:hAnsi="Aptos" w:cs="Segoe UI"/>
          <w:color w:val="000000"/>
          <w:szCs w:val="21"/>
        </w:rPr>
        <w:t xml:space="preserve"> must be postmarked within 14 days </w:t>
      </w:r>
      <w:r w:rsidR="005270D7" w:rsidRPr="00214DE1">
        <w:rPr>
          <w:rFonts w:ascii="Aptos" w:hAnsi="Aptos" w:cs="Segoe UI"/>
          <w:color w:val="000000"/>
          <w:szCs w:val="21"/>
        </w:rPr>
        <w:t>of</w:t>
      </w:r>
      <w:r w:rsidRPr="00214DE1">
        <w:rPr>
          <w:rFonts w:ascii="Aptos" w:hAnsi="Aptos" w:cs="Segoe UI"/>
          <w:color w:val="000000"/>
          <w:szCs w:val="21"/>
        </w:rPr>
        <w:t xml:space="preserve"> the date </w:t>
      </w:r>
      <w:r w:rsidR="005270D7" w:rsidRPr="00214DE1">
        <w:rPr>
          <w:rFonts w:ascii="Aptos" w:hAnsi="Aptos" w:cs="Segoe UI"/>
          <w:color w:val="000000"/>
          <w:szCs w:val="21"/>
        </w:rPr>
        <w:t>your N</w:t>
      </w:r>
      <w:r w:rsidR="009F1F1B">
        <w:rPr>
          <w:rFonts w:ascii="Aptos" w:hAnsi="Aptos" w:cs="Segoe UI"/>
          <w:color w:val="000000"/>
          <w:szCs w:val="21"/>
        </w:rPr>
        <w:t>orgespris</w:t>
      </w:r>
      <w:r w:rsidR="005270D7" w:rsidRPr="00214DE1">
        <w:rPr>
          <w:rFonts w:ascii="Aptos" w:hAnsi="Aptos" w:cs="Segoe UI"/>
          <w:color w:val="000000"/>
          <w:szCs w:val="21"/>
        </w:rPr>
        <w:t xml:space="preserve"> order </w:t>
      </w:r>
      <w:r w:rsidRPr="00214DE1">
        <w:rPr>
          <w:rFonts w:ascii="Aptos" w:hAnsi="Aptos" w:cs="Segoe UI"/>
          <w:color w:val="000000"/>
          <w:szCs w:val="21"/>
        </w:rPr>
        <w:t>was postmarked.</w:t>
      </w:r>
    </w:p>
    <w:p w14:paraId="275FB42F" w14:textId="77777777" w:rsidR="000B079C" w:rsidRPr="00214DE1" w:rsidRDefault="000B079C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</w:p>
    <w:p w14:paraId="3FE311DE" w14:textId="77777777" w:rsidR="000B079C" w:rsidRDefault="00D43037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How long does </w:t>
      </w:r>
      <w:r w:rsidR="008061E0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Norgespris</w:t>
      </w:r>
      <w:r w:rsidR="00F51683"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 </w:t>
      </w: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last?</w:t>
      </w:r>
      <w:r w:rsidRPr="00214DE1">
        <w:rPr>
          <w:rFonts w:ascii="Aptos" w:hAnsi="Aptos" w:cs="Segoe UI"/>
          <w:color w:val="000000"/>
          <w:szCs w:val="21"/>
        </w:rPr>
        <w:t xml:space="preserve"> </w:t>
      </w:r>
    </w:p>
    <w:p w14:paraId="3A64AF5A" w14:textId="1D903236" w:rsidR="00D43037" w:rsidRDefault="00D43037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  <w:r w:rsidRPr="00214DE1">
        <w:rPr>
          <w:rFonts w:ascii="Aptos" w:hAnsi="Aptos" w:cs="Segoe UI"/>
          <w:color w:val="000000"/>
          <w:szCs w:val="21"/>
        </w:rPr>
        <w:t xml:space="preserve">When you order </w:t>
      </w:r>
      <w:r w:rsidR="008061E0">
        <w:rPr>
          <w:rFonts w:ascii="Aptos" w:hAnsi="Aptos" w:cs="Segoe UI"/>
          <w:color w:val="000000"/>
          <w:szCs w:val="21"/>
        </w:rPr>
        <w:t>Norgespris</w:t>
      </w:r>
      <w:r w:rsidRPr="00214DE1">
        <w:rPr>
          <w:rFonts w:ascii="Aptos" w:hAnsi="Aptos" w:cs="Segoe UI"/>
          <w:color w:val="000000"/>
          <w:szCs w:val="21"/>
        </w:rPr>
        <w:t xml:space="preserve">, </w:t>
      </w:r>
      <w:r w:rsidR="00F51683" w:rsidRPr="00214DE1">
        <w:rPr>
          <w:rFonts w:ascii="Aptos" w:hAnsi="Aptos" w:cs="Segoe UI"/>
          <w:color w:val="000000"/>
          <w:szCs w:val="21"/>
        </w:rPr>
        <w:t>there is</w:t>
      </w:r>
      <w:r w:rsidRPr="00214DE1">
        <w:rPr>
          <w:rFonts w:ascii="Aptos" w:hAnsi="Aptos" w:cs="Segoe UI"/>
          <w:color w:val="000000"/>
          <w:szCs w:val="21"/>
        </w:rPr>
        <w:t xml:space="preserve"> a binding period from the </w:t>
      </w:r>
      <w:r w:rsidR="00ED6545" w:rsidRPr="00214DE1">
        <w:rPr>
          <w:rFonts w:ascii="Aptos" w:hAnsi="Aptos" w:cs="Segoe UI"/>
          <w:color w:val="000000"/>
          <w:szCs w:val="21"/>
        </w:rPr>
        <w:t xml:space="preserve">date of your </w:t>
      </w:r>
      <w:r w:rsidRPr="00214DE1">
        <w:rPr>
          <w:rFonts w:ascii="Aptos" w:hAnsi="Aptos" w:cs="Segoe UI"/>
          <w:color w:val="000000"/>
          <w:szCs w:val="21"/>
        </w:rPr>
        <w:t xml:space="preserve">order until </w:t>
      </w:r>
      <w:r w:rsidR="00ED6545" w:rsidRPr="00214DE1">
        <w:rPr>
          <w:rFonts w:ascii="Aptos" w:hAnsi="Aptos" w:cs="Segoe UI"/>
          <w:color w:val="000000"/>
          <w:szCs w:val="21"/>
        </w:rPr>
        <w:t xml:space="preserve">31 </w:t>
      </w:r>
      <w:r w:rsidRPr="00214DE1">
        <w:rPr>
          <w:rFonts w:ascii="Aptos" w:hAnsi="Aptos" w:cs="Segoe UI"/>
          <w:color w:val="000000"/>
          <w:szCs w:val="21"/>
        </w:rPr>
        <w:t xml:space="preserve">December 2026. You must actively </w:t>
      </w:r>
      <w:r w:rsidR="00ED6545" w:rsidRPr="00214DE1">
        <w:rPr>
          <w:rFonts w:ascii="Aptos" w:hAnsi="Aptos" w:cs="Segoe UI"/>
          <w:color w:val="000000"/>
          <w:szCs w:val="21"/>
        </w:rPr>
        <w:t>re</w:t>
      </w:r>
      <w:r w:rsidRPr="00214DE1">
        <w:rPr>
          <w:rFonts w:ascii="Aptos" w:hAnsi="Aptos" w:cs="Segoe UI"/>
          <w:color w:val="000000"/>
          <w:szCs w:val="21"/>
        </w:rPr>
        <w:t xml:space="preserve">order </w:t>
      </w:r>
      <w:r w:rsidR="008061E0">
        <w:rPr>
          <w:rFonts w:ascii="Aptos" w:hAnsi="Aptos" w:cs="Segoe UI"/>
          <w:color w:val="000000"/>
          <w:szCs w:val="21"/>
        </w:rPr>
        <w:t>Norgespris</w:t>
      </w:r>
      <w:r w:rsidRPr="00214DE1">
        <w:rPr>
          <w:rFonts w:ascii="Aptos" w:hAnsi="Aptos" w:cs="Segoe UI"/>
          <w:color w:val="000000"/>
          <w:szCs w:val="21"/>
        </w:rPr>
        <w:t xml:space="preserve"> if you </w:t>
      </w:r>
      <w:r w:rsidR="00D264CB" w:rsidRPr="00214DE1">
        <w:rPr>
          <w:rFonts w:ascii="Aptos" w:hAnsi="Aptos" w:cs="Segoe UI"/>
          <w:color w:val="000000"/>
          <w:szCs w:val="21"/>
        </w:rPr>
        <w:t>wish to continue with</w:t>
      </w:r>
      <w:r w:rsidRPr="00214DE1">
        <w:rPr>
          <w:rFonts w:ascii="Aptos" w:hAnsi="Aptos" w:cs="Segoe UI"/>
          <w:color w:val="000000"/>
          <w:szCs w:val="21"/>
        </w:rPr>
        <w:t xml:space="preserve"> </w:t>
      </w:r>
      <w:r w:rsidR="00D264CB" w:rsidRPr="00214DE1">
        <w:rPr>
          <w:rFonts w:ascii="Aptos" w:hAnsi="Aptos" w:cs="Segoe UI"/>
          <w:color w:val="000000"/>
          <w:szCs w:val="21"/>
        </w:rPr>
        <w:t>it</w:t>
      </w:r>
      <w:r w:rsidRPr="00214DE1">
        <w:rPr>
          <w:rFonts w:ascii="Aptos" w:hAnsi="Aptos" w:cs="Segoe UI"/>
          <w:color w:val="000000"/>
          <w:szCs w:val="21"/>
        </w:rPr>
        <w:t xml:space="preserve"> after this</w:t>
      </w:r>
      <w:r w:rsidR="00D264CB" w:rsidRPr="00214DE1">
        <w:rPr>
          <w:rFonts w:ascii="Aptos" w:hAnsi="Aptos" w:cs="Segoe UI"/>
          <w:color w:val="000000"/>
          <w:szCs w:val="21"/>
        </w:rPr>
        <w:t xml:space="preserve"> date</w:t>
      </w:r>
      <w:r w:rsidRPr="00214DE1">
        <w:rPr>
          <w:rFonts w:ascii="Aptos" w:hAnsi="Aptos" w:cs="Segoe UI"/>
          <w:color w:val="000000"/>
          <w:szCs w:val="21"/>
        </w:rPr>
        <w:t xml:space="preserve">. The </w:t>
      </w:r>
      <w:r w:rsidR="00D264CB" w:rsidRPr="00214DE1">
        <w:rPr>
          <w:rFonts w:ascii="Aptos" w:hAnsi="Aptos" w:cs="Segoe UI"/>
          <w:color w:val="000000"/>
          <w:szCs w:val="21"/>
        </w:rPr>
        <w:t>Norwegian Parliament</w:t>
      </w:r>
      <w:r w:rsidRPr="00214DE1">
        <w:rPr>
          <w:rFonts w:ascii="Aptos" w:hAnsi="Aptos" w:cs="Segoe UI"/>
          <w:color w:val="000000"/>
          <w:szCs w:val="21"/>
        </w:rPr>
        <w:t xml:space="preserve"> has decided that </w:t>
      </w:r>
      <w:r w:rsidR="008061E0">
        <w:rPr>
          <w:rFonts w:ascii="Aptos" w:hAnsi="Aptos" w:cs="Segoe UI"/>
          <w:color w:val="000000"/>
          <w:szCs w:val="21"/>
        </w:rPr>
        <w:t>Norgespris</w:t>
      </w:r>
      <w:r w:rsidRPr="00214DE1">
        <w:rPr>
          <w:rFonts w:ascii="Aptos" w:hAnsi="Aptos" w:cs="Segoe UI"/>
          <w:color w:val="000000"/>
          <w:szCs w:val="21"/>
        </w:rPr>
        <w:t xml:space="preserve"> scheme will apply until </w:t>
      </w:r>
      <w:r w:rsidR="00E001D2" w:rsidRPr="00214DE1">
        <w:rPr>
          <w:rFonts w:ascii="Aptos" w:hAnsi="Aptos" w:cs="Segoe UI"/>
          <w:color w:val="000000"/>
          <w:szCs w:val="21"/>
        </w:rPr>
        <w:t xml:space="preserve">31 </w:t>
      </w:r>
      <w:r w:rsidRPr="00214DE1">
        <w:rPr>
          <w:rFonts w:ascii="Aptos" w:hAnsi="Aptos" w:cs="Segoe UI"/>
          <w:color w:val="000000"/>
          <w:szCs w:val="21"/>
        </w:rPr>
        <w:t>December 2029.</w:t>
      </w:r>
    </w:p>
    <w:p w14:paraId="4C808ABB" w14:textId="77777777" w:rsidR="000B079C" w:rsidRPr="00214DE1" w:rsidRDefault="000B079C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</w:p>
    <w:p w14:paraId="797E1CFC" w14:textId="77777777" w:rsidR="000B079C" w:rsidRDefault="00D43037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What happens if I do nothing?</w:t>
      </w:r>
      <w:r w:rsidRPr="00214DE1">
        <w:rPr>
          <w:rFonts w:ascii="Aptos" w:hAnsi="Aptos" w:cs="Segoe UI"/>
          <w:color w:val="000000"/>
          <w:szCs w:val="21"/>
        </w:rPr>
        <w:t xml:space="preserve"> </w:t>
      </w:r>
    </w:p>
    <w:p w14:paraId="43A7DB99" w14:textId="7A5712EE" w:rsidR="00D43037" w:rsidRPr="00214DE1" w:rsidRDefault="00D43037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  <w:r w:rsidRPr="00214DE1">
        <w:rPr>
          <w:rFonts w:ascii="Aptos" w:hAnsi="Aptos" w:cs="Segoe UI"/>
          <w:color w:val="000000"/>
          <w:szCs w:val="21"/>
        </w:rPr>
        <w:t xml:space="preserve">You will automatically continue with the current electricity support if you </w:t>
      </w:r>
      <w:r w:rsidR="00F43C02" w:rsidRPr="00214DE1">
        <w:rPr>
          <w:rFonts w:ascii="Aptos" w:hAnsi="Aptos" w:cs="Segoe UI"/>
          <w:color w:val="000000"/>
          <w:szCs w:val="21"/>
        </w:rPr>
        <w:t xml:space="preserve">currently </w:t>
      </w:r>
      <w:r w:rsidRPr="00214DE1">
        <w:rPr>
          <w:rFonts w:ascii="Aptos" w:hAnsi="Aptos" w:cs="Segoe UI"/>
          <w:color w:val="000000"/>
          <w:szCs w:val="21"/>
        </w:rPr>
        <w:t>have it.</w:t>
      </w:r>
    </w:p>
    <w:p w14:paraId="64BB92D8" w14:textId="77777777" w:rsidR="000B079C" w:rsidRDefault="00D43037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lastRenderedPageBreak/>
        <w:t xml:space="preserve">Can I have both </w:t>
      </w:r>
      <w:r w:rsidR="008061E0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Norgespris</w:t>
      </w:r>
      <w:r w:rsidR="00F43C02"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 </w:t>
      </w: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and electricity support on the same electricity meter?</w:t>
      </w:r>
      <w:r w:rsidRPr="00214DE1">
        <w:rPr>
          <w:rFonts w:ascii="Aptos" w:hAnsi="Aptos" w:cs="Segoe UI"/>
          <w:color w:val="000000"/>
          <w:szCs w:val="21"/>
        </w:rPr>
        <w:t xml:space="preserve"> </w:t>
      </w:r>
    </w:p>
    <w:p w14:paraId="19A05680" w14:textId="762AD85E" w:rsidR="00D43037" w:rsidRDefault="00D43037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  <w:r w:rsidRPr="00214DE1">
        <w:rPr>
          <w:rFonts w:ascii="Aptos" w:hAnsi="Aptos" w:cs="Segoe UI"/>
          <w:color w:val="000000"/>
          <w:szCs w:val="21"/>
        </w:rPr>
        <w:t xml:space="preserve">You cannot have both </w:t>
      </w:r>
      <w:r w:rsidR="008061E0">
        <w:rPr>
          <w:rFonts w:ascii="Aptos" w:hAnsi="Aptos" w:cs="Segoe UI"/>
          <w:color w:val="000000"/>
          <w:szCs w:val="21"/>
        </w:rPr>
        <w:t>Norgespris</w:t>
      </w:r>
      <w:r w:rsidR="00AF23AE" w:rsidRPr="00214DE1">
        <w:rPr>
          <w:rFonts w:ascii="Aptos" w:hAnsi="Aptos" w:cs="Segoe UI"/>
          <w:color w:val="000000"/>
          <w:szCs w:val="21"/>
        </w:rPr>
        <w:t xml:space="preserve"> </w:t>
      </w:r>
      <w:r w:rsidRPr="00214DE1">
        <w:rPr>
          <w:rFonts w:ascii="Aptos" w:hAnsi="Aptos" w:cs="Segoe UI"/>
          <w:color w:val="000000"/>
          <w:szCs w:val="21"/>
        </w:rPr>
        <w:t xml:space="preserve">and </w:t>
      </w:r>
      <w:r w:rsidR="00985989">
        <w:rPr>
          <w:rFonts w:ascii="Aptos" w:hAnsi="Aptos" w:cs="Segoe UI"/>
          <w:color w:val="000000"/>
          <w:szCs w:val="21"/>
        </w:rPr>
        <w:t xml:space="preserve">the current </w:t>
      </w:r>
      <w:r w:rsidRPr="00214DE1">
        <w:rPr>
          <w:rFonts w:ascii="Aptos" w:hAnsi="Aptos" w:cs="Segoe UI"/>
          <w:color w:val="000000"/>
          <w:szCs w:val="21"/>
        </w:rPr>
        <w:t xml:space="preserve">electricity support on the same electricity meter. If you </w:t>
      </w:r>
      <w:r w:rsidR="000121C1">
        <w:rPr>
          <w:rFonts w:ascii="Aptos" w:hAnsi="Aptos" w:cs="Segoe UI"/>
          <w:color w:val="000000"/>
          <w:szCs w:val="21"/>
        </w:rPr>
        <w:t xml:space="preserve">opt for </w:t>
      </w:r>
      <w:r w:rsidR="008061E0">
        <w:rPr>
          <w:rFonts w:ascii="Aptos" w:hAnsi="Aptos" w:cs="Segoe UI"/>
          <w:color w:val="000000"/>
          <w:szCs w:val="21"/>
        </w:rPr>
        <w:t>Norgespris</w:t>
      </w:r>
      <w:r w:rsidRPr="00214DE1">
        <w:rPr>
          <w:rFonts w:ascii="Aptos" w:hAnsi="Aptos" w:cs="Segoe UI"/>
          <w:color w:val="000000"/>
          <w:szCs w:val="21"/>
        </w:rPr>
        <w:t xml:space="preserve">, you lose the right to electricity support </w:t>
      </w:r>
      <w:r w:rsidR="00AF23AE" w:rsidRPr="00214DE1">
        <w:rPr>
          <w:rFonts w:ascii="Aptos" w:hAnsi="Aptos" w:cs="Segoe UI"/>
          <w:color w:val="000000"/>
          <w:szCs w:val="21"/>
        </w:rPr>
        <w:t>for that</w:t>
      </w:r>
      <w:r w:rsidRPr="00214DE1">
        <w:rPr>
          <w:rFonts w:ascii="Aptos" w:hAnsi="Aptos" w:cs="Segoe UI"/>
          <w:color w:val="000000"/>
          <w:szCs w:val="21"/>
        </w:rPr>
        <w:t xml:space="preserve"> meter during the </w:t>
      </w:r>
      <w:r w:rsidR="009050F6">
        <w:rPr>
          <w:rFonts w:ascii="Aptos" w:hAnsi="Aptos" w:cs="Segoe UI"/>
          <w:color w:val="000000"/>
          <w:szCs w:val="21"/>
        </w:rPr>
        <w:t xml:space="preserve">contract </w:t>
      </w:r>
      <w:r w:rsidRPr="00214DE1">
        <w:rPr>
          <w:rFonts w:ascii="Aptos" w:hAnsi="Aptos" w:cs="Segoe UI"/>
          <w:color w:val="000000"/>
          <w:szCs w:val="21"/>
        </w:rPr>
        <w:t>period.</w:t>
      </w:r>
    </w:p>
    <w:p w14:paraId="34D974D9" w14:textId="77777777" w:rsidR="000B079C" w:rsidRPr="00214DE1" w:rsidRDefault="000B079C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</w:p>
    <w:p w14:paraId="4CF88684" w14:textId="77777777" w:rsidR="000B079C" w:rsidRDefault="00D43037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Can I get electricity support for my cabin if I do</w:t>
      </w:r>
      <w:r w:rsidR="001178BE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 not </w:t>
      </w: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choose </w:t>
      </w:r>
      <w:r w:rsidR="008061E0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Norgespris</w:t>
      </w: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?</w:t>
      </w:r>
      <w:r w:rsidRPr="00214DE1">
        <w:rPr>
          <w:rFonts w:ascii="Aptos" w:hAnsi="Aptos" w:cs="Segoe UI"/>
          <w:color w:val="000000"/>
          <w:szCs w:val="21"/>
        </w:rPr>
        <w:t xml:space="preserve"> </w:t>
      </w:r>
    </w:p>
    <w:p w14:paraId="37231EC7" w14:textId="1564896B" w:rsidR="00D43037" w:rsidRDefault="00D43037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  <w:r w:rsidRPr="00214DE1">
        <w:rPr>
          <w:rFonts w:ascii="Aptos" w:hAnsi="Aptos" w:cs="Segoe UI"/>
          <w:color w:val="000000"/>
          <w:szCs w:val="21"/>
        </w:rPr>
        <w:t xml:space="preserve">No. The </w:t>
      </w:r>
      <w:r w:rsidR="004E7E2A">
        <w:rPr>
          <w:rFonts w:ascii="Aptos" w:hAnsi="Aptos" w:cs="Segoe UI"/>
          <w:color w:val="000000"/>
          <w:szCs w:val="21"/>
        </w:rPr>
        <w:t xml:space="preserve">current </w:t>
      </w:r>
      <w:r w:rsidRPr="00214DE1">
        <w:rPr>
          <w:rFonts w:ascii="Aptos" w:hAnsi="Aptos" w:cs="Segoe UI"/>
          <w:color w:val="000000"/>
          <w:szCs w:val="21"/>
        </w:rPr>
        <w:t xml:space="preserve">electricity support scheme only applies to household consumption. For holiday homes, </w:t>
      </w:r>
      <w:r w:rsidR="008061E0">
        <w:rPr>
          <w:rFonts w:ascii="Aptos" w:hAnsi="Aptos" w:cs="Segoe UI"/>
          <w:color w:val="000000"/>
          <w:szCs w:val="21"/>
        </w:rPr>
        <w:t>Norgespris</w:t>
      </w:r>
      <w:r w:rsidR="007B009D" w:rsidRPr="00214DE1">
        <w:rPr>
          <w:rFonts w:ascii="Aptos" w:hAnsi="Aptos" w:cs="Segoe UI"/>
          <w:color w:val="000000"/>
          <w:szCs w:val="21"/>
        </w:rPr>
        <w:t xml:space="preserve"> </w:t>
      </w:r>
      <w:r w:rsidRPr="00214DE1">
        <w:rPr>
          <w:rFonts w:ascii="Aptos" w:hAnsi="Aptos" w:cs="Segoe UI"/>
          <w:color w:val="000000"/>
          <w:szCs w:val="21"/>
        </w:rPr>
        <w:t>is the only option.</w:t>
      </w:r>
    </w:p>
    <w:p w14:paraId="33D25B36" w14:textId="77777777" w:rsidR="000B079C" w:rsidRPr="00214DE1" w:rsidRDefault="000B079C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</w:p>
    <w:p w14:paraId="6C40838F" w14:textId="77777777" w:rsidR="000B079C" w:rsidRDefault="00D43037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Can I have </w:t>
      </w:r>
      <w:r w:rsidR="008061E0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Norgespris</w:t>
      </w:r>
      <w:r w:rsidR="00201D14"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 </w:t>
      </w: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both at home and at the </w:t>
      </w:r>
      <w:r w:rsidR="001A53DD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holiday home</w:t>
      </w: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?</w:t>
      </w:r>
      <w:r w:rsidRPr="00214DE1">
        <w:rPr>
          <w:rFonts w:ascii="Aptos" w:hAnsi="Aptos" w:cs="Segoe UI"/>
          <w:color w:val="000000"/>
          <w:szCs w:val="21"/>
        </w:rPr>
        <w:t xml:space="preserve"> </w:t>
      </w:r>
    </w:p>
    <w:p w14:paraId="59608D8F" w14:textId="2801E87B" w:rsidR="00D43037" w:rsidRDefault="00D43037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  <w:r w:rsidRPr="00214DE1">
        <w:rPr>
          <w:rFonts w:ascii="Aptos" w:hAnsi="Aptos" w:cs="Segoe UI"/>
          <w:color w:val="000000"/>
          <w:szCs w:val="21"/>
        </w:rPr>
        <w:t xml:space="preserve">Yes, it is possible to have </w:t>
      </w:r>
      <w:r w:rsidR="008061E0">
        <w:rPr>
          <w:rFonts w:ascii="Aptos" w:hAnsi="Aptos" w:cs="Segoe UI"/>
          <w:color w:val="000000"/>
          <w:szCs w:val="21"/>
        </w:rPr>
        <w:t>Norgespris</w:t>
      </w:r>
      <w:r w:rsidR="00201D14" w:rsidRPr="00214DE1">
        <w:rPr>
          <w:rFonts w:ascii="Aptos" w:hAnsi="Aptos" w:cs="Segoe UI"/>
          <w:color w:val="000000"/>
          <w:szCs w:val="21"/>
        </w:rPr>
        <w:t xml:space="preserve"> at</w:t>
      </w:r>
      <w:r w:rsidRPr="00214DE1">
        <w:rPr>
          <w:rFonts w:ascii="Aptos" w:hAnsi="Aptos" w:cs="Segoe UI"/>
          <w:color w:val="000000"/>
          <w:szCs w:val="21"/>
        </w:rPr>
        <w:t xml:space="preserve"> both properties, as long as they are registered as a household or holiday home.</w:t>
      </w:r>
    </w:p>
    <w:p w14:paraId="6B9D6513" w14:textId="77777777" w:rsidR="000B079C" w:rsidRPr="00214DE1" w:rsidRDefault="000B079C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</w:p>
    <w:p w14:paraId="52852C3A" w14:textId="77777777" w:rsidR="000B079C" w:rsidRDefault="00D43037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Can I have </w:t>
      </w:r>
      <w:r w:rsidR="008061E0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Norgespris</w:t>
      </w:r>
      <w:r w:rsidR="00201D14"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 </w:t>
      </w: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at the </w:t>
      </w:r>
      <w:r w:rsidR="001A53DD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holiday home</w:t>
      </w: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 and electricity support at home?</w:t>
      </w:r>
      <w:r w:rsidRPr="00214DE1">
        <w:rPr>
          <w:rFonts w:ascii="Aptos" w:hAnsi="Aptos" w:cs="Segoe UI"/>
          <w:color w:val="000000"/>
          <w:szCs w:val="21"/>
        </w:rPr>
        <w:t xml:space="preserve"> </w:t>
      </w:r>
    </w:p>
    <w:p w14:paraId="68239BE9" w14:textId="103B6B04" w:rsidR="00D43037" w:rsidRDefault="00D43037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  <w:r w:rsidRPr="00214DE1">
        <w:rPr>
          <w:rFonts w:ascii="Aptos" w:hAnsi="Aptos" w:cs="Segoe UI"/>
          <w:color w:val="000000"/>
          <w:szCs w:val="21"/>
        </w:rPr>
        <w:t xml:space="preserve">Yes, you can have </w:t>
      </w:r>
      <w:r w:rsidR="008061E0">
        <w:rPr>
          <w:rFonts w:ascii="Aptos" w:hAnsi="Aptos" w:cs="Segoe UI"/>
          <w:color w:val="000000"/>
          <w:szCs w:val="21"/>
        </w:rPr>
        <w:t>Norgespris</w:t>
      </w:r>
      <w:r w:rsidR="00201D14" w:rsidRPr="00214DE1">
        <w:rPr>
          <w:rFonts w:ascii="Aptos" w:hAnsi="Aptos" w:cs="Segoe UI"/>
          <w:color w:val="000000"/>
          <w:szCs w:val="21"/>
        </w:rPr>
        <w:t xml:space="preserve"> </w:t>
      </w:r>
      <w:r w:rsidRPr="00214DE1">
        <w:rPr>
          <w:rFonts w:ascii="Aptos" w:hAnsi="Aptos" w:cs="Segoe UI"/>
          <w:color w:val="000000"/>
          <w:szCs w:val="21"/>
        </w:rPr>
        <w:t xml:space="preserve">at the </w:t>
      </w:r>
      <w:r w:rsidR="001A53DD">
        <w:rPr>
          <w:rFonts w:ascii="Aptos" w:hAnsi="Aptos" w:cs="Segoe UI"/>
          <w:color w:val="000000"/>
          <w:szCs w:val="21"/>
        </w:rPr>
        <w:t>holiday home</w:t>
      </w:r>
      <w:r w:rsidR="00201D14" w:rsidRPr="00214DE1">
        <w:rPr>
          <w:rFonts w:ascii="Aptos" w:hAnsi="Aptos" w:cs="Segoe UI"/>
          <w:color w:val="000000"/>
          <w:szCs w:val="21"/>
        </w:rPr>
        <w:t xml:space="preserve"> and</w:t>
      </w:r>
      <w:r w:rsidRPr="00214DE1">
        <w:rPr>
          <w:rFonts w:ascii="Aptos" w:hAnsi="Aptos" w:cs="Segoe UI"/>
          <w:color w:val="000000"/>
          <w:szCs w:val="21"/>
        </w:rPr>
        <w:t xml:space="preserve"> electricity support at home. You can also have </w:t>
      </w:r>
      <w:r w:rsidR="008061E0">
        <w:rPr>
          <w:rFonts w:ascii="Aptos" w:hAnsi="Aptos" w:cs="Segoe UI"/>
          <w:color w:val="000000"/>
          <w:szCs w:val="21"/>
        </w:rPr>
        <w:t>Norgespris</w:t>
      </w:r>
      <w:r w:rsidR="00201D14" w:rsidRPr="00214DE1">
        <w:rPr>
          <w:rFonts w:ascii="Aptos" w:hAnsi="Aptos" w:cs="Segoe UI"/>
          <w:color w:val="000000"/>
          <w:szCs w:val="21"/>
        </w:rPr>
        <w:t xml:space="preserve"> </w:t>
      </w:r>
      <w:r w:rsidR="00011477" w:rsidRPr="00214DE1">
        <w:rPr>
          <w:rFonts w:ascii="Aptos" w:hAnsi="Aptos" w:cs="Segoe UI"/>
          <w:color w:val="000000"/>
          <w:szCs w:val="21"/>
        </w:rPr>
        <w:t xml:space="preserve">for </w:t>
      </w:r>
      <w:r w:rsidRPr="00214DE1">
        <w:rPr>
          <w:rFonts w:ascii="Aptos" w:hAnsi="Aptos" w:cs="Segoe UI"/>
          <w:color w:val="000000"/>
          <w:szCs w:val="21"/>
        </w:rPr>
        <w:t xml:space="preserve">both the </w:t>
      </w:r>
      <w:r w:rsidR="00483306">
        <w:rPr>
          <w:rFonts w:ascii="Aptos" w:hAnsi="Aptos" w:cs="Segoe UI"/>
          <w:color w:val="000000"/>
          <w:szCs w:val="21"/>
        </w:rPr>
        <w:t>holiday home</w:t>
      </w:r>
      <w:r w:rsidRPr="00214DE1">
        <w:rPr>
          <w:rFonts w:ascii="Aptos" w:hAnsi="Aptos" w:cs="Segoe UI"/>
          <w:color w:val="000000"/>
          <w:szCs w:val="21"/>
        </w:rPr>
        <w:t xml:space="preserve"> and at home. Note that the electricity support scheme does not apply to holiday homes.</w:t>
      </w:r>
    </w:p>
    <w:p w14:paraId="177E684E" w14:textId="77777777" w:rsidR="000B079C" w:rsidRPr="00214DE1" w:rsidRDefault="000B079C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</w:p>
    <w:p w14:paraId="72FD4B7A" w14:textId="77777777" w:rsidR="000B079C" w:rsidRDefault="00D43037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What happens in the event of moving or death?</w:t>
      </w:r>
      <w:r w:rsidRPr="00214DE1">
        <w:rPr>
          <w:rFonts w:ascii="Aptos" w:hAnsi="Aptos" w:cs="Segoe UI"/>
          <w:color w:val="000000"/>
          <w:szCs w:val="21"/>
        </w:rPr>
        <w:t xml:space="preserve"> </w:t>
      </w:r>
    </w:p>
    <w:p w14:paraId="3921283D" w14:textId="6774480F" w:rsidR="00D43037" w:rsidRDefault="008061E0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  <w:r>
        <w:rPr>
          <w:rFonts w:ascii="Aptos" w:hAnsi="Aptos" w:cs="Segoe UI"/>
          <w:color w:val="000000"/>
          <w:szCs w:val="21"/>
        </w:rPr>
        <w:t>Norgespris</w:t>
      </w:r>
      <w:r w:rsidR="0021086E" w:rsidRPr="00214DE1">
        <w:rPr>
          <w:rFonts w:ascii="Aptos" w:hAnsi="Aptos" w:cs="Segoe UI"/>
          <w:color w:val="000000"/>
          <w:szCs w:val="21"/>
        </w:rPr>
        <w:t xml:space="preserve"> is tied to</w:t>
      </w:r>
      <w:r w:rsidR="00D43037" w:rsidRPr="00214DE1">
        <w:rPr>
          <w:rFonts w:ascii="Aptos" w:hAnsi="Aptos" w:cs="Segoe UI"/>
          <w:color w:val="000000"/>
          <w:szCs w:val="21"/>
        </w:rPr>
        <w:t xml:space="preserve"> the electricity meter, not the person who </w:t>
      </w:r>
      <w:r w:rsidR="00EF2247">
        <w:rPr>
          <w:rFonts w:ascii="Aptos" w:hAnsi="Aptos" w:cs="Segoe UI"/>
          <w:color w:val="000000"/>
          <w:szCs w:val="21"/>
        </w:rPr>
        <w:t xml:space="preserve">opted for </w:t>
      </w:r>
      <w:r w:rsidR="00D43037" w:rsidRPr="00214DE1">
        <w:rPr>
          <w:rFonts w:ascii="Aptos" w:hAnsi="Aptos" w:cs="Segoe UI"/>
          <w:color w:val="000000"/>
          <w:szCs w:val="21"/>
        </w:rPr>
        <w:t>the</w:t>
      </w:r>
      <w:r w:rsidR="00EF2247">
        <w:rPr>
          <w:rFonts w:ascii="Aptos" w:hAnsi="Aptos" w:cs="Segoe UI"/>
          <w:color w:val="000000"/>
          <w:szCs w:val="21"/>
        </w:rPr>
        <w:t xml:space="preserve"> scheme</w:t>
      </w:r>
      <w:r w:rsidR="00D43037" w:rsidRPr="00214DE1">
        <w:rPr>
          <w:rFonts w:ascii="Aptos" w:hAnsi="Aptos" w:cs="Segoe UI"/>
          <w:color w:val="000000"/>
          <w:szCs w:val="21"/>
        </w:rPr>
        <w:t xml:space="preserve">. If </w:t>
      </w:r>
      <w:r w:rsidR="008E0E5B" w:rsidRPr="00214DE1">
        <w:rPr>
          <w:rFonts w:ascii="Aptos" w:hAnsi="Aptos" w:cs="Segoe UI"/>
          <w:color w:val="000000"/>
          <w:szCs w:val="21"/>
        </w:rPr>
        <w:t xml:space="preserve">the owner or tenant of </w:t>
      </w:r>
      <w:r w:rsidR="00D43037" w:rsidRPr="00214DE1">
        <w:rPr>
          <w:rFonts w:ascii="Aptos" w:hAnsi="Aptos" w:cs="Segoe UI"/>
          <w:color w:val="000000"/>
          <w:szCs w:val="21"/>
        </w:rPr>
        <w:t xml:space="preserve">a home or holiday home with </w:t>
      </w:r>
      <w:r>
        <w:rPr>
          <w:rFonts w:ascii="Aptos" w:hAnsi="Aptos" w:cs="Segoe UI"/>
          <w:color w:val="000000"/>
          <w:szCs w:val="21"/>
        </w:rPr>
        <w:t>Norgespris</w:t>
      </w:r>
      <w:r w:rsidR="00D43037" w:rsidRPr="00214DE1">
        <w:rPr>
          <w:rFonts w:ascii="Aptos" w:hAnsi="Aptos" w:cs="Segoe UI"/>
          <w:color w:val="000000"/>
          <w:szCs w:val="21"/>
        </w:rPr>
        <w:t xml:space="preserve"> changes, the property will </w:t>
      </w:r>
      <w:r w:rsidR="008E0E5B" w:rsidRPr="00214DE1">
        <w:rPr>
          <w:rFonts w:ascii="Aptos" w:hAnsi="Aptos" w:cs="Segoe UI"/>
          <w:color w:val="000000"/>
          <w:szCs w:val="21"/>
        </w:rPr>
        <w:t>remain</w:t>
      </w:r>
      <w:r w:rsidR="00D43037" w:rsidRPr="00214DE1">
        <w:rPr>
          <w:rFonts w:ascii="Aptos" w:hAnsi="Aptos" w:cs="Segoe UI"/>
          <w:color w:val="000000"/>
          <w:szCs w:val="21"/>
        </w:rPr>
        <w:t xml:space="preserve"> bound to </w:t>
      </w:r>
      <w:r>
        <w:rPr>
          <w:rFonts w:ascii="Aptos" w:hAnsi="Aptos" w:cs="Segoe UI"/>
          <w:color w:val="000000"/>
          <w:szCs w:val="21"/>
        </w:rPr>
        <w:t>Norgespris</w:t>
      </w:r>
      <w:r w:rsidR="008E0E5B" w:rsidRPr="00214DE1">
        <w:rPr>
          <w:rFonts w:ascii="Aptos" w:hAnsi="Aptos" w:cs="Segoe UI"/>
          <w:color w:val="000000"/>
          <w:szCs w:val="21"/>
        </w:rPr>
        <w:t xml:space="preserve"> </w:t>
      </w:r>
      <w:r w:rsidR="00D43037" w:rsidRPr="00214DE1">
        <w:rPr>
          <w:rFonts w:ascii="Aptos" w:hAnsi="Aptos" w:cs="Segoe UI"/>
          <w:color w:val="000000"/>
          <w:szCs w:val="21"/>
        </w:rPr>
        <w:t xml:space="preserve">for the </w:t>
      </w:r>
      <w:r w:rsidR="00C0681E" w:rsidRPr="00214DE1">
        <w:rPr>
          <w:rFonts w:ascii="Aptos" w:hAnsi="Aptos" w:cs="Segoe UI"/>
          <w:color w:val="000000"/>
          <w:szCs w:val="21"/>
        </w:rPr>
        <w:t xml:space="preserve">duration of the </w:t>
      </w:r>
      <w:r w:rsidR="00D43037" w:rsidRPr="00214DE1">
        <w:rPr>
          <w:rFonts w:ascii="Aptos" w:hAnsi="Aptos" w:cs="Segoe UI"/>
          <w:color w:val="000000"/>
          <w:szCs w:val="21"/>
        </w:rPr>
        <w:t>binding period. This also applies in the event of death. If the new home or holiday home</w:t>
      </w:r>
      <w:r w:rsidR="00FA7342" w:rsidRPr="00214DE1">
        <w:rPr>
          <w:rFonts w:ascii="Aptos" w:hAnsi="Aptos" w:cs="Segoe UI"/>
          <w:color w:val="000000"/>
          <w:szCs w:val="21"/>
        </w:rPr>
        <w:t xml:space="preserve"> is not already registered </w:t>
      </w:r>
      <w:r w:rsidR="00707014" w:rsidRPr="00214DE1">
        <w:rPr>
          <w:rFonts w:ascii="Aptos" w:hAnsi="Aptos" w:cs="Segoe UI"/>
          <w:color w:val="000000"/>
          <w:szCs w:val="21"/>
        </w:rPr>
        <w:t xml:space="preserve">with </w:t>
      </w:r>
      <w:r>
        <w:rPr>
          <w:rFonts w:ascii="Aptos" w:hAnsi="Aptos" w:cs="Segoe UI"/>
          <w:color w:val="000000"/>
          <w:szCs w:val="21"/>
        </w:rPr>
        <w:t>Norgespris</w:t>
      </w:r>
      <w:r w:rsidR="00D43037" w:rsidRPr="00214DE1">
        <w:rPr>
          <w:rFonts w:ascii="Aptos" w:hAnsi="Aptos" w:cs="Segoe UI"/>
          <w:color w:val="000000"/>
          <w:szCs w:val="21"/>
        </w:rPr>
        <w:t xml:space="preserve">, you must order </w:t>
      </w:r>
      <w:r w:rsidR="00707014" w:rsidRPr="00214DE1">
        <w:rPr>
          <w:rFonts w:ascii="Aptos" w:hAnsi="Aptos" w:cs="Segoe UI"/>
          <w:color w:val="000000"/>
          <w:szCs w:val="21"/>
        </w:rPr>
        <w:t>it yourself if you wish to have it</w:t>
      </w:r>
      <w:r w:rsidR="00D43037" w:rsidRPr="00214DE1">
        <w:rPr>
          <w:rFonts w:ascii="Aptos" w:hAnsi="Aptos" w:cs="Segoe UI"/>
          <w:color w:val="000000"/>
          <w:szCs w:val="21"/>
        </w:rPr>
        <w:t>.</w:t>
      </w:r>
    </w:p>
    <w:p w14:paraId="557EB341" w14:textId="77777777" w:rsidR="000B079C" w:rsidRPr="00214DE1" w:rsidRDefault="000B079C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</w:p>
    <w:p w14:paraId="069D7FF3" w14:textId="77777777" w:rsidR="000B079C" w:rsidRDefault="006360BA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Must </w:t>
      </w:r>
      <w:r w:rsidR="008061E0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Norgespris</w:t>
      </w: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 </w:t>
      </w:r>
      <w:r w:rsidR="00D43037"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be ordered on behalf of </w:t>
      </w:r>
      <w:r w:rsidR="00DC6FD6"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a</w:t>
      </w:r>
      <w:r w:rsidR="00D43037"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 housing company, or can each resident order </w:t>
      </w:r>
      <w:r w:rsidR="00DC6FD6"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it </w:t>
      </w:r>
      <w:r w:rsidR="00D43037"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for their own </w:t>
      </w:r>
      <w:r w:rsidR="00DC6FD6"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property</w:t>
      </w:r>
      <w:r w:rsidR="00D43037"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?</w:t>
      </w:r>
      <w:r w:rsidR="00D43037" w:rsidRPr="00214DE1">
        <w:rPr>
          <w:rFonts w:ascii="Aptos" w:hAnsi="Aptos" w:cs="Segoe UI"/>
          <w:color w:val="000000"/>
          <w:szCs w:val="21"/>
        </w:rPr>
        <w:t xml:space="preserve"> </w:t>
      </w:r>
    </w:p>
    <w:p w14:paraId="481189E5" w14:textId="78AFAD6F" w:rsidR="00D43037" w:rsidRDefault="008061E0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  <w:r>
        <w:rPr>
          <w:rFonts w:ascii="Aptos" w:hAnsi="Aptos" w:cs="Segoe UI"/>
          <w:color w:val="000000"/>
          <w:szCs w:val="21"/>
        </w:rPr>
        <w:t>Norgespris</w:t>
      </w:r>
      <w:r w:rsidR="00D43037" w:rsidRPr="00214DE1">
        <w:rPr>
          <w:rFonts w:ascii="Aptos" w:hAnsi="Aptos" w:cs="Segoe UI"/>
          <w:color w:val="000000"/>
          <w:szCs w:val="21"/>
        </w:rPr>
        <w:t xml:space="preserve"> must be ordered for each electricity meter. The board can order </w:t>
      </w:r>
      <w:r>
        <w:rPr>
          <w:rFonts w:ascii="Aptos" w:hAnsi="Aptos" w:cs="Segoe UI"/>
          <w:color w:val="000000"/>
          <w:szCs w:val="21"/>
        </w:rPr>
        <w:t>Norgespris</w:t>
      </w:r>
      <w:r w:rsidR="00D43037" w:rsidRPr="00214DE1">
        <w:rPr>
          <w:rFonts w:ascii="Aptos" w:hAnsi="Aptos" w:cs="Segoe UI"/>
          <w:color w:val="000000"/>
          <w:szCs w:val="21"/>
        </w:rPr>
        <w:t xml:space="preserve"> for common areas, while residents can order </w:t>
      </w:r>
      <w:r w:rsidR="00825910" w:rsidRPr="00214DE1">
        <w:rPr>
          <w:rFonts w:ascii="Aptos" w:hAnsi="Aptos" w:cs="Segoe UI"/>
          <w:color w:val="000000"/>
          <w:szCs w:val="21"/>
        </w:rPr>
        <w:t xml:space="preserve">it </w:t>
      </w:r>
      <w:r w:rsidR="00D43037" w:rsidRPr="00214DE1">
        <w:rPr>
          <w:rFonts w:ascii="Aptos" w:hAnsi="Aptos" w:cs="Segoe UI"/>
          <w:color w:val="000000"/>
          <w:szCs w:val="21"/>
        </w:rPr>
        <w:t xml:space="preserve">for their own </w:t>
      </w:r>
      <w:r w:rsidR="00825910" w:rsidRPr="00214DE1">
        <w:rPr>
          <w:rFonts w:ascii="Aptos" w:hAnsi="Aptos" w:cs="Segoe UI"/>
          <w:color w:val="000000"/>
          <w:szCs w:val="21"/>
        </w:rPr>
        <w:t>properties</w:t>
      </w:r>
      <w:r w:rsidR="00D43037" w:rsidRPr="00214DE1">
        <w:rPr>
          <w:rFonts w:ascii="Aptos" w:hAnsi="Aptos" w:cs="Segoe UI"/>
          <w:color w:val="000000"/>
          <w:szCs w:val="21"/>
        </w:rPr>
        <w:t>.</w:t>
      </w:r>
    </w:p>
    <w:p w14:paraId="02A65C2A" w14:textId="77777777" w:rsidR="000B079C" w:rsidRPr="00214DE1" w:rsidRDefault="000B079C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</w:p>
    <w:p w14:paraId="4DA3BC17" w14:textId="77777777" w:rsidR="000B079C" w:rsidRDefault="00D43037" w:rsidP="1D1CF475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</w:rPr>
      </w:pPr>
      <w:r w:rsidRPr="1D1CF475">
        <w:rPr>
          <w:rStyle w:val="Sterk"/>
          <w:rFonts w:ascii="Aptos" w:hAnsi="Aptos" w:cs="Segoe UI"/>
          <w:color w:val="000000"/>
          <w:bdr w:val="none" w:sz="0" w:space="0" w:color="auto" w:frame="1"/>
        </w:rPr>
        <w:t xml:space="preserve">Who </w:t>
      </w:r>
      <w:r w:rsidR="007B37EF" w:rsidRPr="1D1CF475">
        <w:rPr>
          <w:rStyle w:val="Sterk"/>
          <w:rFonts w:ascii="Aptos" w:hAnsi="Aptos" w:cs="Segoe UI"/>
          <w:color w:val="000000"/>
          <w:bdr w:val="none" w:sz="0" w:space="0" w:color="auto" w:frame="1"/>
        </w:rPr>
        <w:t>should</w:t>
      </w:r>
      <w:r w:rsidRPr="1D1CF475">
        <w:rPr>
          <w:rStyle w:val="Sterk"/>
          <w:rFonts w:ascii="Aptos" w:hAnsi="Aptos" w:cs="Segoe UI"/>
          <w:color w:val="000000"/>
          <w:bdr w:val="none" w:sz="0" w:space="0" w:color="auto" w:frame="1"/>
        </w:rPr>
        <w:t xml:space="preserve"> I contact </w:t>
      </w:r>
      <w:r w:rsidR="007B37EF" w:rsidRPr="1D1CF475">
        <w:rPr>
          <w:rStyle w:val="Sterk"/>
          <w:rFonts w:ascii="Aptos" w:hAnsi="Aptos" w:cs="Segoe UI"/>
          <w:color w:val="000000"/>
          <w:bdr w:val="none" w:sz="0" w:space="0" w:color="auto" w:frame="1"/>
        </w:rPr>
        <w:t>if I have</w:t>
      </w:r>
      <w:r w:rsidRPr="1D1CF475">
        <w:rPr>
          <w:rStyle w:val="Sterk"/>
          <w:rFonts w:ascii="Aptos" w:hAnsi="Aptos" w:cs="Segoe UI"/>
          <w:color w:val="000000"/>
          <w:bdr w:val="none" w:sz="0" w:space="0" w:color="auto" w:frame="1"/>
        </w:rPr>
        <w:t xml:space="preserve"> questions about the scheme?</w:t>
      </w:r>
      <w:r w:rsidRPr="1D1CF475">
        <w:rPr>
          <w:rFonts w:ascii="Aptos" w:hAnsi="Aptos" w:cs="Segoe UI"/>
          <w:color w:val="000000"/>
        </w:rPr>
        <w:t xml:space="preserve"> </w:t>
      </w:r>
    </w:p>
    <w:p w14:paraId="63E3F8F2" w14:textId="432A6CFB" w:rsidR="00D43037" w:rsidRDefault="00D43037" w:rsidP="1D1CF475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</w:rPr>
      </w:pPr>
      <w:r w:rsidRPr="1D1CF475">
        <w:rPr>
          <w:rFonts w:ascii="Aptos" w:hAnsi="Aptos" w:cs="Segoe UI"/>
          <w:color w:val="000000"/>
        </w:rPr>
        <w:t xml:space="preserve">If you have questions about </w:t>
      </w:r>
      <w:r w:rsidR="008061E0" w:rsidRPr="1D1CF475">
        <w:rPr>
          <w:rFonts w:ascii="Aptos" w:hAnsi="Aptos" w:cs="Segoe UI"/>
          <w:color w:val="000000"/>
        </w:rPr>
        <w:t>Norgespris</w:t>
      </w:r>
      <w:r w:rsidRPr="1D1CF475">
        <w:rPr>
          <w:rFonts w:ascii="Aptos" w:hAnsi="Aptos" w:cs="Segoe UI"/>
          <w:color w:val="000000"/>
        </w:rPr>
        <w:t xml:space="preserve">, you must contact your grid company. If you and your grid company disagree </w:t>
      </w:r>
      <w:r w:rsidR="00BD570F" w:rsidRPr="1D1CF475">
        <w:rPr>
          <w:rFonts w:ascii="Aptos" w:hAnsi="Aptos" w:cs="Segoe UI"/>
          <w:color w:val="000000"/>
        </w:rPr>
        <w:t xml:space="preserve">about your eligibility for </w:t>
      </w:r>
      <w:r w:rsidR="008061E0" w:rsidRPr="1D1CF475">
        <w:rPr>
          <w:rFonts w:ascii="Aptos" w:hAnsi="Aptos" w:cs="Segoe UI"/>
          <w:color w:val="000000"/>
        </w:rPr>
        <w:t>Norgespris</w:t>
      </w:r>
      <w:r w:rsidRPr="1D1CF475">
        <w:rPr>
          <w:rFonts w:ascii="Aptos" w:hAnsi="Aptos" w:cs="Segoe UI"/>
          <w:color w:val="000000"/>
        </w:rPr>
        <w:t xml:space="preserve">, you can appeal to the </w:t>
      </w:r>
      <w:r w:rsidR="00B44138" w:rsidRPr="1D1CF475">
        <w:rPr>
          <w:rFonts w:ascii="Aptos" w:hAnsi="Aptos" w:cs="Segoe UI"/>
          <w:color w:val="000000"/>
        </w:rPr>
        <w:t xml:space="preserve">Norwegian Energy </w:t>
      </w:r>
      <w:r w:rsidRPr="1D1CF475">
        <w:rPr>
          <w:rFonts w:ascii="Aptos" w:hAnsi="Aptos" w:cs="Segoe UI"/>
          <w:color w:val="000000"/>
        </w:rPr>
        <w:t xml:space="preserve">Regulatory Authority </w:t>
      </w:r>
      <w:r w:rsidR="00AA5F9C" w:rsidRPr="1D1CF475">
        <w:rPr>
          <w:rFonts w:ascii="Aptos" w:hAnsi="Aptos" w:cs="Segoe UI"/>
          <w:color w:val="000000"/>
        </w:rPr>
        <w:t xml:space="preserve">(RME) </w:t>
      </w:r>
      <w:r w:rsidRPr="1D1CF475">
        <w:rPr>
          <w:rFonts w:ascii="Aptos" w:hAnsi="Aptos" w:cs="Segoe UI"/>
          <w:color w:val="000000"/>
        </w:rPr>
        <w:t>(link to contact form).</w:t>
      </w:r>
    </w:p>
    <w:p w14:paraId="78BC0FA6" w14:textId="77777777" w:rsidR="000B079C" w:rsidRPr="00214DE1" w:rsidRDefault="000B079C" w:rsidP="1D1CF475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</w:rPr>
      </w:pPr>
    </w:p>
    <w:p w14:paraId="6A4ADA7E" w14:textId="77777777" w:rsidR="000B079C" w:rsidRDefault="00AA5F9C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Is </w:t>
      </w:r>
      <w:r w:rsidR="008061E0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Norgespris</w:t>
      </w: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 available for</w:t>
      </w:r>
      <w:r w:rsidR="00D43037"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 businesses?</w:t>
      </w:r>
      <w:r w:rsidR="00D43037" w:rsidRPr="00214DE1">
        <w:rPr>
          <w:rFonts w:ascii="Aptos" w:hAnsi="Aptos" w:cs="Segoe UI"/>
          <w:color w:val="000000"/>
          <w:szCs w:val="21"/>
        </w:rPr>
        <w:t xml:space="preserve"> </w:t>
      </w:r>
    </w:p>
    <w:p w14:paraId="3BD24530" w14:textId="61B14FAF" w:rsidR="00D43037" w:rsidRDefault="00D43037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  <w:r w:rsidRPr="00214DE1">
        <w:rPr>
          <w:rFonts w:ascii="Aptos" w:hAnsi="Aptos" w:cs="Segoe UI"/>
          <w:color w:val="000000"/>
          <w:szCs w:val="21"/>
        </w:rPr>
        <w:t xml:space="preserve">No. The scheme only applies to electricity consumption in households and holiday homes. </w:t>
      </w:r>
      <w:r w:rsidR="00C97A15" w:rsidRPr="00214DE1">
        <w:rPr>
          <w:rFonts w:ascii="Aptos" w:hAnsi="Aptos" w:cs="Segoe UI"/>
          <w:color w:val="000000"/>
          <w:szCs w:val="21"/>
        </w:rPr>
        <w:t xml:space="preserve">Commercial </w:t>
      </w:r>
      <w:r w:rsidRPr="00214DE1">
        <w:rPr>
          <w:rFonts w:ascii="Aptos" w:hAnsi="Aptos" w:cs="Segoe UI"/>
          <w:color w:val="000000"/>
          <w:szCs w:val="21"/>
        </w:rPr>
        <w:t>activities are not covered by the scheme.</w:t>
      </w:r>
    </w:p>
    <w:p w14:paraId="0BD372CD" w14:textId="77777777" w:rsidR="000B079C" w:rsidRPr="00214DE1" w:rsidRDefault="000B079C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</w:p>
    <w:p w14:paraId="5FD66820" w14:textId="77777777" w:rsidR="000B079C" w:rsidRDefault="00D43037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Can I choose </w:t>
      </w:r>
      <w:r w:rsidR="008061E0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Norgespris</w:t>
      </w: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 if parts of my home are used as a shop, office, etc.?</w:t>
      </w:r>
      <w:r w:rsidRPr="00214DE1">
        <w:rPr>
          <w:rFonts w:ascii="Aptos" w:hAnsi="Aptos" w:cs="Segoe UI"/>
          <w:color w:val="000000"/>
          <w:szCs w:val="21"/>
        </w:rPr>
        <w:t xml:space="preserve"> </w:t>
      </w:r>
    </w:p>
    <w:p w14:paraId="0CB52426" w14:textId="49E7E203" w:rsidR="00D43037" w:rsidRDefault="00D43037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  <w:r w:rsidRPr="00214DE1">
        <w:rPr>
          <w:rFonts w:ascii="Aptos" w:hAnsi="Aptos" w:cs="Segoe UI"/>
          <w:color w:val="000000"/>
          <w:szCs w:val="21"/>
        </w:rPr>
        <w:lastRenderedPageBreak/>
        <w:t xml:space="preserve">If parts of your home are used for </w:t>
      </w:r>
      <w:r w:rsidR="00F77C05" w:rsidRPr="00214DE1">
        <w:rPr>
          <w:rFonts w:ascii="Aptos" w:hAnsi="Aptos" w:cs="Segoe UI"/>
          <w:color w:val="000000"/>
          <w:szCs w:val="21"/>
        </w:rPr>
        <w:t>commercial</w:t>
      </w:r>
      <w:r w:rsidRPr="00214DE1">
        <w:rPr>
          <w:rFonts w:ascii="Aptos" w:hAnsi="Aptos" w:cs="Segoe UI"/>
          <w:color w:val="000000"/>
          <w:szCs w:val="21"/>
        </w:rPr>
        <w:t xml:space="preserve"> activities, </w:t>
      </w:r>
      <w:r w:rsidR="00F77C05" w:rsidRPr="00214DE1">
        <w:rPr>
          <w:rFonts w:ascii="Aptos" w:hAnsi="Aptos" w:cs="Segoe UI"/>
          <w:color w:val="000000"/>
          <w:szCs w:val="21"/>
        </w:rPr>
        <w:t>this</w:t>
      </w:r>
      <w:r w:rsidRPr="00214DE1">
        <w:rPr>
          <w:rFonts w:ascii="Aptos" w:hAnsi="Aptos" w:cs="Segoe UI"/>
          <w:color w:val="000000"/>
          <w:szCs w:val="21"/>
        </w:rPr>
        <w:t xml:space="preserve"> may affect </w:t>
      </w:r>
      <w:r w:rsidR="00F77C05" w:rsidRPr="00214DE1">
        <w:rPr>
          <w:rFonts w:ascii="Aptos" w:hAnsi="Aptos" w:cs="Segoe UI"/>
          <w:color w:val="000000"/>
          <w:szCs w:val="21"/>
        </w:rPr>
        <w:t xml:space="preserve">your eligibility for </w:t>
      </w:r>
      <w:r w:rsidR="008061E0">
        <w:rPr>
          <w:rFonts w:ascii="Aptos" w:hAnsi="Aptos" w:cs="Segoe UI"/>
          <w:color w:val="000000"/>
          <w:szCs w:val="21"/>
        </w:rPr>
        <w:t>Norgespris</w:t>
      </w:r>
      <w:r w:rsidRPr="00214DE1">
        <w:rPr>
          <w:rFonts w:ascii="Aptos" w:hAnsi="Aptos" w:cs="Segoe UI"/>
          <w:color w:val="000000"/>
          <w:szCs w:val="21"/>
        </w:rPr>
        <w:t xml:space="preserve">. If more than 50% of your electricity consumption is </w:t>
      </w:r>
      <w:r w:rsidR="0093466F" w:rsidRPr="00214DE1">
        <w:rPr>
          <w:rFonts w:ascii="Aptos" w:hAnsi="Aptos" w:cs="Segoe UI"/>
          <w:color w:val="000000"/>
          <w:szCs w:val="21"/>
        </w:rPr>
        <w:t xml:space="preserve">for </w:t>
      </w:r>
      <w:r w:rsidRPr="00214DE1">
        <w:rPr>
          <w:rFonts w:ascii="Aptos" w:hAnsi="Aptos" w:cs="Segoe UI"/>
          <w:color w:val="000000"/>
          <w:szCs w:val="21"/>
        </w:rPr>
        <w:t xml:space="preserve">household </w:t>
      </w:r>
      <w:r w:rsidR="0093466F" w:rsidRPr="00214DE1">
        <w:rPr>
          <w:rFonts w:ascii="Aptos" w:hAnsi="Aptos" w:cs="Segoe UI"/>
          <w:color w:val="000000"/>
          <w:szCs w:val="21"/>
        </w:rPr>
        <w:t>use</w:t>
      </w:r>
      <w:r w:rsidRPr="00214DE1">
        <w:rPr>
          <w:rFonts w:ascii="Aptos" w:hAnsi="Aptos" w:cs="Segoe UI"/>
          <w:color w:val="000000"/>
          <w:szCs w:val="21"/>
        </w:rPr>
        <w:t xml:space="preserve">, you should be </w:t>
      </w:r>
      <w:r w:rsidR="0093466F" w:rsidRPr="00214DE1">
        <w:rPr>
          <w:rFonts w:ascii="Aptos" w:hAnsi="Aptos" w:cs="Segoe UI"/>
          <w:color w:val="000000"/>
          <w:szCs w:val="21"/>
        </w:rPr>
        <w:t xml:space="preserve">eligible for </w:t>
      </w:r>
      <w:r w:rsidR="008061E0">
        <w:rPr>
          <w:rFonts w:ascii="Aptos" w:hAnsi="Aptos" w:cs="Segoe UI"/>
          <w:color w:val="000000"/>
          <w:szCs w:val="21"/>
        </w:rPr>
        <w:t>Norgespris</w:t>
      </w:r>
      <w:r w:rsidRPr="00214DE1">
        <w:rPr>
          <w:rFonts w:ascii="Aptos" w:hAnsi="Aptos" w:cs="Segoe UI"/>
          <w:color w:val="000000"/>
          <w:szCs w:val="21"/>
        </w:rPr>
        <w:t xml:space="preserve">. If more than 50% is </w:t>
      </w:r>
      <w:r w:rsidR="0093466F" w:rsidRPr="00214DE1">
        <w:rPr>
          <w:rFonts w:ascii="Aptos" w:hAnsi="Aptos" w:cs="Segoe UI"/>
          <w:color w:val="000000"/>
          <w:szCs w:val="21"/>
        </w:rPr>
        <w:t>commercial use</w:t>
      </w:r>
      <w:r w:rsidRPr="00214DE1">
        <w:rPr>
          <w:rFonts w:ascii="Aptos" w:hAnsi="Aptos" w:cs="Segoe UI"/>
          <w:color w:val="000000"/>
          <w:szCs w:val="21"/>
        </w:rPr>
        <w:t xml:space="preserve">, you are not entitled to enter into </w:t>
      </w:r>
      <w:r w:rsidR="00B938FA">
        <w:rPr>
          <w:rFonts w:ascii="Aptos" w:hAnsi="Aptos" w:cs="Segoe UI"/>
          <w:color w:val="000000"/>
          <w:szCs w:val="21"/>
        </w:rPr>
        <w:t>the</w:t>
      </w:r>
      <w:r w:rsidR="00C323D6">
        <w:rPr>
          <w:rFonts w:ascii="Aptos" w:hAnsi="Aptos" w:cs="Segoe UI"/>
          <w:color w:val="000000"/>
          <w:szCs w:val="21"/>
        </w:rPr>
        <w:t xml:space="preserve"> Norgespris </w:t>
      </w:r>
      <w:r w:rsidR="00F809F5">
        <w:rPr>
          <w:rFonts w:ascii="Aptos" w:hAnsi="Aptos" w:cs="Segoe UI"/>
          <w:color w:val="000000"/>
          <w:szCs w:val="21"/>
        </w:rPr>
        <w:t>scheme</w:t>
      </w:r>
      <w:r w:rsidRPr="00214DE1">
        <w:rPr>
          <w:rFonts w:ascii="Aptos" w:hAnsi="Aptos" w:cs="Segoe UI"/>
          <w:color w:val="000000"/>
          <w:szCs w:val="21"/>
        </w:rPr>
        <w:t>.</w:t>
      </w:r>
    </w:p>
    <w:p w14:paraId="1A276673" w14:textId="77777777" w:rsidR="00377F51" w:rsidRPr="00214DE1" w:rsidRDefault="00377F51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</w:p>
    <w:p w14:paraId="235F2DBD" w14:textId="77777777" w:rsidR="00377F51" w:rsidRDefault="00D43037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What are the consequences if I have </w:t>
      </w:r>
      <w:r w:rsidR="008061E0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Norgespris</w:t>
      </w:r>
      <w:r w:rsidR="00B05C79"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 but am not eligible for it</w:t>
      </w: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?</w:t>
      </w:r>
      <w:r w:rsidRPr="00214DE1">
        <w:rPr>
          <w:rFonts w:ascii="Aptos" w:hAnsi="Aptos" w:cs="Segoe UI"/>
          <w:color w:val="000000"/>
          <w:szCs w:val="21"/>
        </w:rPr>
        <w:t xml:space="preserve"> </w:t>
      </w:r>
    </w:p>
    <w:p w14:paraId="1C3873E3" w14:textId="3065729A" w:rsidR="00D43037" w:rsidRDefault="00D43037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  <w:r w:rsidRPr="00214DE1">
        <w:rPr>
          <w:rFonts w:ascii="Aptos" w:hAnsi="Aptos" w:cs="Segoe UI"/>
          <w:color w:val="000000"/>
          <w:szCs w:val="21"/>
        </w:rPr>
        <w:t xml:space="preserve">If you have entered into </w:t>
      </w:r>
      <w:r w:rsidR="00F809F5">
        <w:rPr>
          <w:rFonts w:ascii="Aptos" w:hAnsi="Aptos" w:cs="Segoe UI"/>
          <w:color w:val="000000"/>
          <w:szCs w:val="21"/>
        </w:rPr>
        <w:t>the scheme</w:t>
      </w:r>
      <w:r w:rsidRPr="00214DE1">
        <w:rPr>
          <w:rFonts w:ascii="Aptos" w:hAnsi="Aptos" w:cs="Segoe UI"/>
          <w:color w:val="000000"/>
          <w:szCs w:val="21"/>
        </w:rPr>
        <w:t xml:space="preserve"> </w:t>
      </w:r>
      <w:r w:rsidR="00F761DD" w:rsidRPr="00214DE1">
        <w:rPr>
          <w:rFonts w:ascii="Aptos" w:hAnsi="Aptos" w:cs="Segoe UI"/>
          <w:color w:val="000000"/>
          <w:szCs w:val="21"/>
        </w:rPr>
        <w:t xml:space="preserve">for </w:t>
      </w:r>
      <w:r w:rsidR="008061E0">
        <w:rPr>
          <w:rFonts w:ascii="Aptos" w:hAnsi="Aptos" w:cs="Segoe UI"/>
          <w:color w:val="000000"/>
          <w:szCs w:val="21"/>
        </w:rPr>
        <w:t>Norgespris</w:t>
      </w:r>
      <w:r w:rsidR="00F761DD" w:rsidRPr="00214DE1">
        <w:rPr>
          <w:rFonts w:ascii="Aptos" w:hAnsi="Aptos" w:cs="Segoe UI"/>
          <w:color w:val="000000"/>
          <w:szCs w:val="21"/>
        </w:rPr>
        <w:t xml:space="preserve"> </w:t>
      </w:r>
      <w:r w:rsidR="00C06904" w:rsidRPr="00214DE1">
        <w:rPr>
          <w:rFonts w:ascii="Aptos" w:hAnsi="Aptos" w:cs="Segoe UI"/>
          <w:color w:val="000000"/>
          <w:szCs w:val="21"/>
        </w:rPr>
        <w:t>without being eligible</w:t>
      </w:r>
      <w:r w:rsidRPr="00214DE1">
        <w:rPr>
          <w:rFonts w:ascii="Aptos" w:hAnsi="Aptos" w:cs="Segoe UI"/>
          <w:color w:val="000000"/>
          <w:szCs w:val="21"/>
        </w:rPr>
        <w:t xml:space="preserve"> or have </w:t>
      </w:r>
      <w:r w:rsidR="00F95FEF" w:rsidRPr="00214DE1">
        <w:rPr>
          <w:rFonts w:ascii="Aptos" w:hAnsi="Aptos" w:cs="Segoe UI"/>
          <w:color w:val="000000"/>
          <w:szCs w:val="21"/>
        </w:rPr>
        <w:t>been given</w:t>
      </w:r>
      <w:r w:rsidRPr="00214DE1">
        <w:rPr>
          <w:rFonts w:ascii="Aptos" w:hAnsi="Aptos" w:cs="Segoe UI"/>
          <w:color w:val="000000"/>
          <w:szCs w:val="21"/>
        </w:rPr>
        <w:t xml:space="preserve"> an incorrect price guarantee amount, you may </w:t>
      </w:r>
      <w:r w:rsidR="00626E8E" w:rsidRPr="00214DE1">
        <w:rPr>
          <w:rFonts w:ascii="Aptos" w:hAnsi="Aptos" w:cs="Segoe UI"/>
          <w:color w:val="000000"/>
          <w:szCs w:val="21"/>
        </w:rPr>
        <w:t xml:space="preserve">be required to repay the amount to </w:t>
      </w:r>
      <w:r w:rsidRPr="00214DE1">
        <w:rPr>
          <w:rFonts w:ascii="Aptos" w:hAnsi="Aptos" w:cs="Segoe UI"/>
          <w:color w:val="000000"/>
          <w:szCs w:val="21"/>
        </w:rPr>
        <w:t xml:space="preserve">your grid company. The </w:t>
      </w:r>
      <w:r w:rsidR="00780C41" w:rsidRPr="00214DE1">
        <w:rPr>
          <w:rFonts w:ascii="Aptos" w:hAnsi="Aptos" w:cs="Segoe UI"/>
          <w:color w:val="000000"/>
          <w:szCs w:val="21"/>
        </w:rPr>
        <w:t>Norwegian Energy Regulatory Authority</w:t>
      </w:r>
      <w:r w:rsidRPr="00214DE1">
        <w:rPr>
          <w:rFonts w:ascii="Aptos" w:hAnsi="Aptos" w:cs="Segoe UI"/>
          <w:color w:val="000000"/>
          <w:szCs w:val="21"/>
        </w:rPr>
        <w:t xml:space="preserve"> </w:t>
      </w:r>
      <w:r w:rsidR="004C4755">
        <w:rPr>
          <w:rFonts w:ascii="Aptos" w:hAnsi="Aptos" w:cs="Segoe UI"/>
          <w:color w:val="000000"/>
          <w:szCs w:val="21"/>
        </w:rPr>
        <w:t xml:space="preserve">may also issue </w:t>
      </w:r>
      <w:r w:rsidRPr="00214DE1">
        <w:rPr>
          <w:rFonts w:ascii="Aptos" w:hAnsi="Aptos" w:cs="Segoe UI"/>
          <w:color w:val="000000"/>
          <w:szCs w:val="21"/>
        </w:rPr>
        <w:t xml:space="preserve">a decision </w:t>
      </w:r>
      <w:r w:rsidR="00A60A1B" w:rsidRPr="00214DE1">
        <w:rPr>
          <w:rFonts w:ascii="Aptos" w:hAnsi="Aptos" w:cs="Segoe UI"/>
          <w:color w:val="000000"/>
          <w:szCs w:val="21"/>
        </w:rPr>
        <w:t>requiring</w:t>
      </w:r>
      <w:r w:rsidRPr="00214DE1">
        <w:rPr>
          <w:rFonts w:ascii="Aptos" w:hAnsi="Aptos" w:cs="Segoe UI"/>
          <w:color w:val="000000"/>
          <w:szCs w:val="21"/>
        </w:rPr>
        <w:t xml:space="preserve"> repayment.</w:t>
      </w:r>
    </w:p>
    <w:p w14:paraId="401C8158" w14:textId="77777777" w:rsidR="00377F51" w:rsidRPr="00214DE1" w:rsidRDefault="00377F51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</w:p>
    <w:p w14:paraId="0EDB2652" w14:textId="77777777" w:rsidR="00377F51" w:rsidRDefault="00D43037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</w:pP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What should I consider if I both produce and consume electricity?</w:t>
      </w:r>
    </w:p>
    <w:p w14:paraId="3CC29A24" w14:textId="73DA0ABF" w:rsidR="00D43037" w:rsidRDefault="008061E0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  <w:r>
        <w:rPr>
          <w:rFonts w:ascii="Aptos" w:hAnsi="Aptos" w:cs="Segoe UI"/>
          <w:color w:val="000000"/>
          <w:szCs w:val="21"/>
        </w:rPr>
        <w:t>Norgespris</w:t>
      </w:r>
      <w:r w:rsidR="00D43037" w:rsidRPr="00214DE1">
        <w:rPr>
          <w:rFonts w:ascii="Aptos" w:hAnsi="Aptos" w:cs="Segoe UI"/>
          <w:color w:val="000000"/>
          <w:szCs w:val="21"/>
        </w:rPr>
        <w:t xml:space="preserve"> only applies to the electricity you </w:t>
      </w:r>
      <w:r w:rsidR="005C7122" w:rsidRPr="00214DE1">
        <w:rPr>
          <w:rFonts w:ascii="Aptos" w:hAnsi="Aptos" w:cs="Segoe UI"/>
          <w:color w:val="000000"/>
          <w:szCs w:val="21"/>
        </w:rPr>
        <w:t>consume</w:t>
      </w:r>
      <w:r w:rsidR="00D43037" w:rsidRPr="00214DE1">
        <w:rPr>
          <w:rFonts w:ascii="Aptos" w:hAnsi="Aptos" w:cs="Segoe UI"/>
          <w:color w:val="000000"/>
          <w:szCs w:val="21"/>
        </w:rPr>
        <w:t xml:space="preserve">, not the electricity you </w:t>
      </w:r>
      <w:r w:rsidR="004C4755">
        <w:rPr>
          <w:rFonts w:ascii="Aptos" w:hAnsi="Aptos" w:cs="Segoe UI"/>
          <w:color w:val="000000"/>
          <w:szCs w:val="21"/>
        </w:rPr>
        <w:t xml:space="preserve">produce and </w:t>
      </w:r>
      <w:r w:rsidR="00D43037" w:rsidRPr="00214DE1">
        <w:rPr>
          <w:rFonts w:ascii="Aptos" w:hAnsi="Aptos" w:cs="Segoe UI"/>
          <w:color w:val="000000"/>
          <w:szCs w:val="21"/>
        </w:rPr>
        <w:t xml:space="preserve">sell. You will still be paid the spot price for the </w:t>
      </w:r>
      <w:r w:rsidR="00253360" w:rsidRPr="00214DE1">
        <w:rPr>
          <w:rFonts w:ascii="Aptos" w:hAnsi="Aptos" w:cs="Segoe UI"/>
          <w:color w:val="000000"/>
          <w:szCs w:val="21"/>
        </w:rPr>
        <w:t>electricity</w:t>
      </w:r>
      <w:r w:rsidR="00D43037" w:rsidRPr="00214DE1">
        <w:rPr>
          <w:rFonts w:ascii="Aptos" w:hAnsi="Aptos" w:cs="Segoe UI"/>
          <w:color w:val="000000"/>
          <w:szCs w:val="21"/>
        </w:rPr>
        <w:t xml:space="preserve"> you sell, in accordance with the </w:t>
      </w:r>
      <w:r w:rsidR="00B938FA">
        <w:rPr>
          <w:rFonts w:ascii="Aptos" w:hAnsi="Aptos" w:cs="Segoe UI"/>
          <w:color w:val="000000"/>
          <w:szCs w:val="21"/>
        </w:rPr>
        <w:t xml:space="preserve">contract </w:t>
      </w:r>
      <w:r w:rsidR="00D43037" w:rsidRPr="00214DE1">
        <w:rPr>
          <w:rFonts w:ascii="Aptos" w:hAnsi="Aptos" w:cs="Segoe UI"/>
          <w:color w:val="000000"/>
          <w:szCs w:val="21"/>
        </w:rPr>
        <w:t xml:space="preserve">you have with your electricity supplier. If the spot price is lower than </w:t>
      </w:r>
      <w:r w:rsidR="00AD5336" w:rsidRPr="00214DE1">
        <w:rPr>
          <w:rFonts w:ascii="Aptos" w:hAnsi="Aptos" w:cs="Segoe UI"/>
          <w:color w:val="000000"/>
          <w:szCs w:val="21"/>
        </w:rPr>
        <w:t>NOK 0.</w:t>
      </w:r>
      <w:r w:rsidR="00D43037" w:rsidRPr="00214DE1">
        <w:rPr>
          <w:rFonts w:ascii="Aptos" w:hAnsi="Aptos" w:cs="Segoe UI"/>
          <w:color w:val="000000"/>
          <w:szCs w:val="21"/>
        </w:rPr>
        <w:t xml:space="preserve">50/kWh, it may be beneficial </w:t>
      </w:r>
      <w:r w:rsidR="0010604C" w:rsidRPr="00214DE1">
        <w:rPr>
          <w:rFonts w:ascii="Aptos" w:hAnsi="Aptos" w:cs="Segoe UI"/>
          <w:color w:val="000000"/>
          <w:szCs w:val="21"/>
        </w:rPr>
        <w:t xml:space="preserve">to use your self-produced electricity </w:t>
      </w:r>
      <w:r w:rsidR="00E44C28">
        <w:rPr>
          <w:rFonts w:ascii="Aptos" w:hAnsi="Aptos" w:cs="Segoe UI"/>
          <w:color w:val="000000"/>
          <w:szCs w:val="21"/>
        </w:rPr>
        <w:t>to cover</w:t>
      </w:r>
      <w:r w:rsidR="00D43037" w:rsidRPr="00214DE1">
        <w:rPr>
          <w:rFonts w:ascii="Aptos" w:hAnsi="Aptos" w:cs="Segoe UI"/>
          <w:color w:val="000000"/>
          <w:szCs w:val="21"/>
        </w:rPr>
        <w:t xml:space="preserve"> your own consumption </w:t>
      </w:r>
      <w:r w:rsidR="005368DD" w:rsidRPr="00214DE1">
        <w:rPr>
          <w:rFonts w:ascii="Aptos" w:hAnsi="Aptos" w:cs="Segoe UI"/>
          <w:color w:val="000000"/>
          <w:szCs w:val="21"/>
        </w:rPr>
        <w:t>rather than selling it</w:t>
      </w:r>
      <w:r w:rsidR="00D43037" w:rsidRPr="00214DE1">
        <w:rPr>
          <w:rFonts w:ascii="Aptos" w:hAnsi="Aptos" w:cs="Segoe UI"/>
          <w:color w:val="000000"/>
          <w:szCs w:val="21"/>
        </w:rPr>
        <w:t>.</w:t>
      </w:r>
    </w:p>
    <w:p w14:paraId="75F4D719" w14:textId="77777777" w:rsidR="00377F51" w:rsidRPr="00214DE1" w:rsidRDefault="00377F51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</w:p>
    <w:p w14:paraId="35B2B1F0" w14:textId="77777777" w:rsidR="00377F51" w:rsidRDefault="00D43037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Is it </w:t>
      </w:r>
      <w:r w:rsidR="00616B97"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worth saving</w:t>
      </w:r>
      <w:r w:rsidRPr="00214DE1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 electricity?</w:t>
      </w:r>
      <w:r w:rsidRPr="00214DE1">
        <w:rPr>
          <w:rFonts w:ascii="Aptos" w:hAnsi="Aptos" w:cs="Segoe UI"/>
          <w:color w:val="000000"/>
          <w:szCs w:val="21"/>
        </w:rPr>
        <w:t xml:space="preserve"> </w:t>
      </w:r>
    </w:p>
    <w:p w14:paraId="10A02648" w14:textId="681A513E" w:rsidR="00D43037" w:rsidRPr="00214DE1" w:rsidRDefault="00D43E63">
      <w:pPr>
        <w:pStyle w:val="NormalWeb"/>
        <w:spacing w:before="75" w:beforeAutospacing="0" w:after="75" w:afterAutospacing="0" w:line="300" w:lineRule="atLeast"/>
        <w:ind w:right="75"/>
        <w:divId w:val="894391832"/>
        <w:rPr>
          <w:rFonts w:ascii="Aptos" w:hAnsi="Aptos" w:cs="Segoe UI"/>
          <w:color w:val="000000"/>
          <w:szCs w:val="21"/>
        </w:rPr>
      </w:pPr>
      <w:r w:rsidRPr="00214DE1">
        <w:rPr>
          <w:rFonts w:ascii="Aptos" w:hAnsi="Aptos" w:cs="Segoe UI"/>
          <w:color w:val="000000"/>
          <w:szCs w:val="21"/>
        </w:rPr>
        <w:t>Saving e</w:t>
      </w:r>
      <w:r w:rsidR="00D43037" w:rsidRPr="00214DE1">
        <w:rPr>
          <w:rFonts w:ascii="Aptos" w:hAnsi="Aptos" w:cs="Segoe UI"/>
          <w:color w:val="000000"/>
          <w:szCs w:val="21"/>
        </w:rPr>
        <w:t>nergy and energy efficiency will still be important</w:t>
      </w:r>
      <w:r w:rsidRPr="00214DE1">
        <w:rPr>
          <w:rFonts w:ascii="Aptos" w:hAnsi="Aptos" w:cs="Segoe UI"/>
          <w:color w:val="000000"/>
          <w:szCs w:val="21"/>
        </w:rPr>
        <w:t>,</w:t>
      </w:r>
      <w:r w:rsidR="00D43037" w:rsidRPr="00214DE1">
        <w:rPr>
          <w:rFonts w:ascii="Aptos" w:hAnsi="Aptos" w:cs="Segoe UI"/>
          <w:color w:val="000000"/>
          <w:szCs w:val="21"/>
        </w:rPr>
        <w:t xml:space="preserve"> both for </w:t>
      </w:r>
      <w:r w:rsidRPr="00214DE1">
        <w:rPr>
          <w:rFonts w:ascii="Aptos" w:hAnsi="Aptos" w:cs="Segoe UI"/>
          <w:color w:val="000000"/>
          <w:szCs w:val="21"/>
        </w:rPr>
        <w:t>the environment</w:t>
      </w:r>
      <w:r w:rsidR="00D43037" w:rsidRPr="00214DE1">
        <w:rPr>
          <w:rFonts w:ascii="Aptos" w:hAnsi="Aptos" w:cs="Segoe UI"/>
          <w:color w:val="000000"/>
          <w:szCs w:val="21"/>
        </w:rPr>
        <w:t xml:space="preserve"> and your electricity bill. By </w:t>
      </w:r>
      <w:r w:rsidRPr="00214DE1">
        <w:rPr>
          <w:rFonts w:ascii="Aptos" w:hAnsi="Aptos" w:cs="Segoe UI"/>
          <w:color w:val="000000"/>
          <w:szCs w:val="21"/>
        </w:rPr>
        <w:t>using less</w:t>
      </w:r>
      <w:r w:rsidR="00D43037" w:rsidRPr="00214DE1">
        <w:rPr>
          <w:rFonts w:ascii="Aptos" w:hAnsi="Aptos" w:cs="Segoe UI"/>
          <w:color w:val="000000"/>
          <w:szCs w:val="21"/>
        </w:rPr>
        <w:t xml:space="preserve"> electricity, you can help reduce and/or delay the need to expand the electricity grid. New </w:t>
      </w:r>
      <w:r w:rsidR="00EF6172" w:rsidRPr="00214DE1">
        <w:rPr>
          <w:rFonts w:ascii="Aptos" w:hAnsi="Aptos" w:cs="Segoe UI"/>
          <w:color w:val="000000"/>
          <w:szCs w:val="21"/>
        </w:rPr>
        <w:t xml:space="preserve">grid </w:t>
      </w:r>
      <w:r w:rsidR="00D43037" w:rsidRPr="00214DE1">
        <w:rPr>
          <w:rFonts w:ascii="Aptos" w:hAnsi="Aptos" w:cs="Segoe UI"/>
          <w:color w:val="000000"/>
          <w:szCs w:val="21"/>
        </w:rPr>
        <w:t xml:space="preserve">expansions are expensive and often </w:t>
      </w:r>
      <w:r w:rsidR="004A45EA" w:rsidRPr="00214DE1">
        <w:rPr>
          <w:rFonts w:ascii="Aptos" w:hAnsi="Aptos" w:cs="Segoe UI"/>
          <w:color w:val="000000"/>
          <w:szCs w:val="21"/>
        </w:rPr>
        <w:t>have</w:t>
      </w:r>
      <w:r w:rsidR="00D43037" w:rsidRPr="00214DE1">
        <w:rPr>
          <w:rFonts w:ascii="Aptos" w:hAnsi="Aptos" w:cs="Segoe UI"/>
          <w:color w:val="000000"/>
          <w:szCs w:val="21"/>
        </w:rPr>
        <w:t xml:space="preserve"> environmental impacts. </w:t>
      </w:r>
      <w:r w:rsidR="00A55EAE" w:rsidRPr="00214DE1">
        <w:rPr>
          <w:rFonts w:ascii="Aptos" w:hAnsi="Aptos" w:cs="Segoe UI"/>
          <w:color w:val="000000"/>
          <w:szCs w:val="21"/>
        </w:rPr>
        <w:t>However</w:t>
      </w:r>
      <w:r w:rsidR="00D43037" w:rsidRPr="00214DE1">
        <w:rPr>
          <w:rFonts w:ascii="Aptos" w:hAnsi="Aptos" w:cs="Segoe UI"/>
          <w:color w:val="000000"/>
          <w:szCs w:val="21"/>
        </w:rPr>
        <w:t xml:space="preserve">, you can lower </w:t>
      </w:r>
      <w:r w:rsidR="00A55EAE" w:rsidRPr="00214DE1">
        <w:rPr>
          <w:rFonts w:ascii="Aptos" w:hAnsi="Aptos" w:cs="Segoe UI"/>
          <w:color w:val="000000"/>
          <w:szCs w:val="21"/>
        </w:rPr>
        <w:t xml:space="preserve">your </w:t>
      </w:r>
      <w:r w:rsidR="00D43037" w:rsidRPr="00214DE1">
        <w:rPr>
          <w:rFonts w:ascii="Aptos" w:hAnsi="Aptos" w:cs="Segoe UI"/>
          <w:color w:val="000000"/>
          <w:szCs w:val="21"/>
        </w:rPr>
        <w:t xml:space="preserve">grid fee by reducing your electricity consumption, regardless of whether you </w:t>
      </w:r>
      <w:r w:rsidR="000E1BD3">
        <w:rPr>
          <w:rFonts w:ascii="Aptos" w:hAnsi="Aptos" w:cs="Segoe UI"/>
          <w:color w:val="000000"/>
          <w:szCs w:val="21"/>
        </w:rPr>
        <w:t xml:space="preserve">opt for </w:t>
      </w:r>
      <w:r w:rsidR="008061E0">
        <w:rPr>
          <w:rFonts w:ascii="Aptos" w:hAnsi="Aptos" w:cs="Segoe UI"/>
          <w:color w:val="000000"/>
          <w:szCs w:val="21"/>
        </w:rPr>
        <w:t>Norgespris</w:t>
      </w:r>
      <w:r w:rsidR="00D43037" w:rsidRPr="00214DE1">
        <w:rPr>
          <w:rFonts w:ascii="Aptos" w:hAnsi="Aptos" w:cs="Segoe UI"/>
          <w:color w:val="000000"/>
          <w:szCs w:val="21"/>
        </w:rPr>
        <w:t xml:space="preserve"> or continue with the current electricity support scheme. It will still be beneficial to spread </w:t>
      </w:r>
      <w:r w:rsidR="0042127C" w:rsidRPr="00214DE1">
        <w:rPr>
          <w:rFonts w:ascii="Aptos" w:hAnsi="Aptos" w:cs="Segoe UI"/>
          <w:color w:val="000000"/>
          <w:szCs w:val="21"/>
        </w:rPr>
        <w:t xml:space="preserve">your </w:t>
      </w:r>
      <w:r w:rsidR="00D43037" w:rsidRPr="00214DE1">
        <w:rPr>
          <w:rFonts w:ascii="Aptos" w:hAnsi="Aptos" w:cs="Segoe UI"/>
          <w:color w:val="000000"/>
          <w:szCs w:val="21"/>
        </w:rPr>
        <w:t xml:space="preserve">electricity </w:t>
      </w:r>
      <w:r w:rsidR="0042127C" w:rsidRPr="00214DE1">
        <w:rPr>
          <w:rFonts w:ascii="Aptos" w:hAnsi="Aptos" w:cs="Segoe UI"/>
          <w:color w:val="000000"/>
          <w:szCs w:val="21"/>
        </w:rPr>
        <w:t>use</w:t>
      </w:r>
      <w:r w:rsidR="00D43037" w:rsidRPr="00214DE1">
        <w:rPr>
          <w:rFonts w:ascii="Aptos" w:hAnsi="Aptos" w:cs="Segoe UI"/>
          <w:color w:val="000000"/>
          <w:szCs w:val="21"/>
        </w:rPr>
        <w:t xml:space="preserve"> throughout the day and avoid using m</w:t>
      </w:r>
      <w:r w:rsidR="000F6119" w:rsidRPr="00214DE1">
        <w:rPr>
          <w:rFonts w:ascii="Aptos" w:hAnsi="Aptos" w:cs="Segoe UI"/>
          <w:color w:val="000000"/>
          <w:szCs w:val="21"/>
        </w:rPr>
        <w:t>ultiple</w:t>
      </w:r>
      <w:r w:rsidR="00D43037" w:rsidRPr="00214DE1">
        <w:rPr>
          <w:rFonts w:ascii="Aptos" w:hAnsi="Aptos" w:cs="Segoe UI"/>
          <w:color w:val="000000"/>
          <w:szCs w:val="21"/>
        </w:rPr>
        <w:t xml:space="preserve"> </w:t>
      </w:r>
      <w:r w:rsidR="00FD1066" w:rsidRPr="00214DE1">
        <w:rPr>
          <w:rFonts w:ascii="Aptos" w:hAnsi="Aptos" w:cs="Segoe UI"/>
          <w:color w:val="000000"/>
          <w:szCs w:val="21"/>
        </w:rPr>
        <w:t>energy-intensive</w:t>
      </w:r>
      <w:r w:rsidR="00D43037" w:rsidRPr="00214DE1">
        <w:rPr>
          <w:rFonts w:ascii="Aptos" w:hAnsi="Aptos" w:cs="Segoe UI"/>
          <w:color w:val="000000"/>
          <w:szCs w:val="21"/>
        </w:rPr>
        <w:t xml:space="preserve"> appliances at the same time.</w:t>
      </w:r>
    </w:p>
    <w:sectPr w:rsidR="00D43037" w:rsidRPr="00214DE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1BA1AE"/>
    <w:multiLevelType w:val="hybridMultilevel"/>
    <w:tmpl w:val="A2F2BC2A"/>
    <w:lvl w:ilvl="0" w:tplc="2834B526">
      <w:start w:val="1"/>
      <w:numFmt w:val="bullet"/>
      <w:lvlText w:val=""/>
      <w:lvlJc w:val="left"/>
      <w:pPr>
        <w:ind w:left="851" w:hanging="397"/>
      </w:pPr>
      <w:rPr>
        <w:rFonts w:ascii="Symbol" w:hAnsi="Symbol" w:hint="default"/>
      </w:rPr>
    </w:lvl>
    <w:lvl w:ilvl="1" w:tplc="2542B0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77667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06CC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029E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6238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9EC7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D8B8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AA6A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4823C5"/>
    <w:multiLevelType w:val="hybridMultilevel"/>
    <w:tmpl w:val="94A4F5FC"/>
    <w:lvl w:ilvl="0" w:tplc="8C10AB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9C3D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32A87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EC01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928D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8E0B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A8A4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AA96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D29B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AD71CF"/>
    <w:multiLevelType w:val="hybridMultilevel"/>
    <w:tmpl w:val="A4B2BFBA"/>
    <w:lvl w:ilvl="0" w:tplc="739A502A">
      <w:start w:val="1"/>
      <w:numFmt w:val="bullet"/>
      <w:lvlText w:val=""/>
      <w:lvlJc w:val="left"/>
      <w:pPr>
        <w:ind w:left="851" w:hanging="39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BD61DCD"/>
    <w:multiLevelType w:val="hybridMultilevel"/>
    <w:tmpl w:val="097C3574"/>
    <w:lvl w:ilvl="0" w:tplc="D4EE2E0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E0D870A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B9809A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6B0BF9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5ACF46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26E8E7B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CC4B2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8F8645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C346D57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6827E9B"/>
    <w:multiLevelType w:val="multilevel"/>
    <w:tmpl w:val="BA169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BF7FC3D"/>
    <w:multiLevelType w:val="hybridMultilevel"/>
    <w:tmpl w:val="66AA0E70"/>
    <w:lvl w:ilvl="0" w:tplc="450AE2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72A7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3CCFE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DEA0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4E5F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FF46F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C6BB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52C5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EEF6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E23369"/>
    <w:multiLevelType w:val="hybridMultilevel"/>
    <w:tmpl w:val="E6DAEF8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3204209">
    <w:abstractNumId w:val="0"/>
  </w:num>
  <w:num w:numId="2" w16cid:durableId="1633485358">
    <w:abstractNumId w:val="5"/>
  </w:num>
  <w:num w:numId="3" w16cid:durableId="1504005609">
    <w:abstractNumId w:val="1"/>
  </w:num>
  <w:num w:numId="4" w16cid:durableId="1291981290">
    <w:abstractNumId w:val="6"/>
  </w:num>
  <w:num w:numId="5" w16cid:durableId="210459629">
    <w:abstractNumId w:val="3"/>
  </w:num>
  <w:num w:numId="6" w16cid:durableId="1621568256">
    <w:abstractNumId w:val="2"/>
  </w:num>
  <w:num w:numId="7" w16cid:durableId="12465759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90D"/>
    <w:rsid w:val="00000CF7"/>
    <w:rsid w:val="000029AB"/>
    <w:rsid w:val="00004A4D"/>
    <w:rsid w:val="00011477"/>
    <w:rsid w:val="00011A64"/>
    <w:rsid w:val="00011AC4"/>
    <w:rsid w:val="000121C1"/>
    <w:rsid w:val="00012296"/>
    <w:rsid w:val="00012D1D"/>
    <w:rsid w:val="00012FE3"/>
    <w:rsid w:val="0001589E"/>
    <w:rsid w:val="00015901"/>
    <w:rsid w:val="0001676B"/>
    <w:rsid w:val="000249F5"/>
    <w:rsid w:val="00027DFF"/>
    <w:rsid w:val="00041BC8"/>
    <w:rsid w:val="00051419"/>
    <w:rsid w:val="00053C51"/>
    <w:rsid w:val="00071DA2"/>
    <w:rsid w:val="000757FA"/>
    <w:rsid w:val="000818AF"/>
    <w:rsid w:val="00085571"/>
    <w:rsid w:val="000920F3"/>
    <w:rsid w:val="000931AD"/>
    <w:rsid w:val="000A2D63"/>
    <w:rsid w:val="000A6787"/>
    <w:rsid w:val="000B079C"/>
    <w:rsid w:val="000C7B11"/>
    <w:rsid w:val="000D4D8A"/>
    <w:rsid w:val="000E1BD3"/>
    <w:rsid w:val="000E77C6"/>
    <w:rsid w:val="000F3B1B"/>
    <w:rsid w:val="000F6119"/>
    <w:rsid w:val="000F677D"/>
    <w:rsid w:val="0010548B"/>
    <w:rsid w:val="0010604C"/>
    <w:rsid w:val="001178BE"/>
    <w:rsid w:val="00123031"/>
    <w:rsid w:val="00127E5A"/>
    <w:rsid w:val="0013290D"/>
    <w:rsid w:val="00133640"/>
    <w:rsid w:val="00134CE0"/>
    <w:rsid w:val="00146272"/>
    <w:rsid w:val="00163C53"/>
    <w:rsid w:val="001650C6"/>
    <w:rsid w:val="00171B25"/>
    <w:rsid w:val="00181C3C"/>
    <w:rsid w:val="00183E20"/>
    <w:rsid w:val="00190A20"/>
    <w:rsid w:val="001966F8"/>
    <w:rsid w:val="00196B3C"/>
    <w:rsid w:val="001A53C9"/>
    <w:rsid w:val="001A53DD"/>
    <w:rsid w:val="001B0478"/>
    <w:rsid w:val="001B6FF1"/>
    <w:rsid w:val="001C033F"/>
    <w:rsid w:val="001C1157"/>
    <w:rsid w:val="001C13E2"/>
    <w:rsid w:val="001D1EC8"/>
    <w:rsid w:val="001F4F42"/>
    <w:rsid w:val="001F5F95"/>
    <w:rsid w:val="00201D14"/>
    <w:rsid w:val="0021086E"/>
    <w:rsid w:val="00214DE1"/>
    <w:rsid w:val="00214E19"/>
    <w:rsid w:val="002154E9"/>
    <w:rsid w:val="00225E2C"/>
    <w:rsid w:val="00226E84"/>
    <w:rsid w:val="00234DA9"/>
    <w:rsid w:val="00234E01"/>
    <w:rsid w:val="002371A6"/>
    <w:rsid w:val="002373CD"/>
    <w:rsid w:val="00247EC9"/>
    <w:rsid w:val="00250A34"/>
    <w:rsid w:val="00253360"/>
    <w:rsid w:val="00254920"/>
    <w:rsid w:val="00264FC2"/>
    <w:rsid w:val="00276210"/>
    <w:rsid w:val="00282B09"/>
    <w:rsid w:val="002949F4"/>
    <w:rsid w:val="002A6720"/>
    <w:rsid w:val="002B5AE4"/>
    <w:rsid w:val="002B7C83"/>
    <w:rsid w:val="002B7CB6"/>
    <w:rsid w:val="002C3820"/>
    <w:rsid w:val="002C594D"/>
    <w:rsid w:val="002D02C7"/>
    <w:rsid w:val="002E5FE0"/>
    <w:rsid w:val="002F07B9"/>
    <w:rsid w:val="00300C5C"/>
    <w:rsid w:val="00305AE9"/>
    <w:rsid w:val="00310841"/>
    <w:rsid w:val="00343AA5"/>
    <w:rsid w:val="00353B16"/>
    <w:rsid w:val="00356750"/>
    <w:rsid w:val="00357FCB"/>
    <w:rsid w:val="00377F51"/>
    <w:rsid w:val="00379F12"/>
    <w:rsid w:val="00383B1E"/>
    <w:rsid w:val="003861C5"/>
    <w:rsid w:val="00392396"/>
    <w:rsid w:val="003A0001"/>
    <w:rsid w:val="003B1FA3"/>
    <w:rsid w:val="003B5732"/>
    <w:rsid w:val="003C1141"/>
    <w:rsid w:val="003C6180"/>
    <w:rsid w:val="003D4194"/>
    <w:rsid w:val="003E6F48"/>
    <w:rsid w:val="004044F9"/>
    <w:rsid w:val="0042127C"/>
    <w:rsid w:val="00423053"/>
    <w:rsid w:val="00430007"/>
    <w:rsid w:val="00432D22"/>
    <w:rsid w:val="004372F7"/>
    <w:rsid w:val="004439DA"/>
    <w:rsid w:val="00443BB2"/>
    <w:rsid w:val="0044716C"/>
    <w:rsid w:val="00451A79"/>
    <w:rsid w:val="00467F8F"/>
    <w:rsid w:val="00483306"/>
    <w:rsid w:val="0048724E"/>
    <w:rsid w:val="0049116C"/>
    <w:rsid w:val="00491B76"/>
    <w:rsid w:val="004A0D68"/>
    <w:rsid w:val="004A45EA"/>
    <w:rsid w:val="004B14AF"/>
    <w:rsid w:val="004B2A11"/>
    <w:rsid w:val="004C4755"/>
    <w:rsid w:val="004C6437"/>
    <w:rsid w:val="004C6B8C"/>
    <w:rsid w:val="004C704F"/>
    <w:rsid w:val="004D094D"/>
    <w:rsid w:val="004D1DE0"/>
    <w:rsid w:val="004D3B95"/>
    <w:rsid w:val="004D4BD8"/>
    <w:rsid w:val="004D6FED"/>
    <w:rsid w:val="004E188F"/>
    <w:rsid w:val="004E7E2A"/>
    <w:rsid w:val="004F6381"/>
    <w:rsid w:val="005177E2"/>
    <w:rsid w:val="00522A8A"/>
    <w:rsid w:val="005270D7"/>
    <w:rsid w:val="0053198B"/>
    <w:rsid w:val="005368DD"/>
    <w:rsid w:val="0054274D"/>
    <w:rsid w:val="0054436C"/>
    <w:rsid w:val="00545E31"/>
    <w:rsid w:val="00550790"/>
    <w:rsid w:val="00554100"/>
    <w:rsid w:val="005549B5"/>
    <w:rsid w:val="00570D7C"/>
    <w:rsid w:val="00572FD0"/>
    <w:rsid w:val="005950B5"/>
    <w:rsid w:val="005A2195"/>
    <w:rsid w:val="005B76D6"/>
    <w:rsid w:val="005C0206"/>
    <w:rsid w:val="005C7122"/>
    <w:rsid w:val="005D3A34"/>
    <w:rsid w:val="005E691F"/>
    <w:rsid w:val="00604D59"/>
    <w:rsid w:val="0060676B"/>
    <w:rsid w:val="0060A044"/>
    <w:rsid w:val="006145D4"/>
    <w:rsid w:val="00616B97"/>
    <w:rsid w:val="00616CB0"/>
    <w:rsid w:val="00620541"/>
    <w:rsid w:val="0062062B"/>
    <w:rsid w:val="00620794"/>
    <w:rsid w:val="00626E8E"/>
    <w:rsid w:val="0063220C"/>
    <w:rsid w:val="00633973"/>
    <w:rsid w:val="006360BA"/>
    <w:rsid w:val="0064126E"/>
    <w:rsid w:val="00654E89"/>
    <w:rsid w:val="006563E3"/>
    <w:rsid w:val="006A2630"/>
    <w:rsid w:val="006B4C5C"/>
    <w:rsid w:val="006B5F56"/>
    <w:rsid w:val="006C27CC"/>
    <w:rsid w:val="006D379B"/>
    <w:rsid w:val="006D59DD"/>
    <w:rsid w:val="006E3816"/>
    <w:rsid w:val="006F3919"/>
    <w:rsid w:val="006F4846"/>
    <w:rsid w:val="0070154B"/>
    <w:rsid w:val="00702EDE"/>
    <w:rsid w:val="00707014"/>
    <w:rsid w:val="007164D8"/>
    <w:rsid w:val="0071718E"/>
    <w:rsid w:val="00720A1E"/>
    <w:rsid w:val="00725176"/>
    <w:rsid w:val="00732742"/>
    <w:rsid w:val="007431BD"/>
    <w:rsid w:val="00753AF4"/>
    <w:rsid w:val="00756202"/>
    <w:rsid w:val="00756CBE"/>
    <w:rsid w:val="00774EEC"/>
    <w:rsid w:val="00777790"/>
    <w:rsid w:val="00780C41"/>
    <w:rsid w:val="00784EB7"/>
    <w:rsid w:val="0079140E"/>
    <w:rsid w:val="007A3253"/>
    <w:rsid w:val="007A3276"/>
    <w:rsid w:val="007A7D3B"/>
    <w:rsid w:val="007B009D"/>
    <w:rsid w:val="007B2E2F"/>
    <w:rsid w:val="007B37EF"/>
    <w:rsid w:val="007B535E"/>
    <w:rsid w:val="007C529F"/>
    <w:rsid w:val="007D4B86"/>
    <w:rsid w:val="007D74A8"/>
    <w:rsid w:val="007D7DEB"/>
    <w:rsid w:val="007E7DF8"/>
    <w:rsid w:val="007F283C"/>
    <w:rsid w:val="007F5179"/>
    <w:rsid w:val="007F5D26"/>
    <w:rsid w:val="007F6B37"/>
    <w:rsid w:val="00804C66"/>
    <w:rsid w:val="008061E0"/>
    <w:rsid w:val="00807B90"/>
    <w:rsid w:val="00812626"/>
    <w:rsid w:val="0082148A"/>
    <w:rsid w:val="00824144"/>
    <w:rsid w:val="00825910"/>
    <w:rsid w:val="00826718"/>
    <w:rsid w:val="00844F6A"/>
    <w:rsid w:val="00864660"/>
    <w:rsid w:val="00876C40"/>
    <w:rsid w:val="008773DE"/>
    <w:rsid w:val="0088442A"/>
    <w:rsid w:val="00893B13"/>
    <w:rsid w:val="008961A5"/>
    <w:rsid w:val="0089774C"/>
    <w:rsid w:val="008A0585"/>
    <w:rsid w:val="008A0EA2"/>
    <w:rsid w:val="008B4626"/>
    <w:rsid w:val="008C04A2"/>
    <w:rsid w:val="008C49CB"/>
    <w:rsid w:val="008C66AB"/>
    <w:rsid w:val="008D3434"/>
    <w:rsid w:val="008D5390"/>
    <w:rsid w:val="008E0E5B"/>
    <w:rsid w:val="008E1176"/>
    <w:rsid w:val="008E1315"/>
    <w:rsid w:val="008E5D92"/>
    <w:rsid w:val="008E7FFE"/>
    <w:rsid w:val="009050F6"/>
    <w:rsid w:val="00905C60"/>
    <w:rsid w:val="009111C3"/>
    <w:rsid w:val="00916B21"/>
    <w:rsid w:val="00921156"/>
    <w:rsid w:val="00931644"/>
    <w:rsid w:val="0093466F"/>
    <w:rsid w:val="0094614C"/>
    <w:rsid w:val="00946843"/>
    <w:rsid w:val="009538AA"/>
    <w:rsid w:val="0096172E"/>
    <w:rsid w:val="0096185D"/>
    <w:rsid w:val="0097451B"/>
    <w:rsid w:val="00976990"/>
    <w:rsid w:val="00984AF3"/>
    <w:rsid w:val="00985989"/>
    <w:rsid w:val="009907A8"/>
    <w:rsid w:val="009A1BAD"/>
    <w:rsid w:val="009A2D51"/>
    <w:rsid w:val="009A7612"/>
    <w:rsid w:val="009B04B4"/>
    <w:rsid w:val="009B179C"/>
    <w:rsid w:val="009B2303"/>
    <w:rsid w:val="009C1677"/>
    <w:rsid w:val="009D3CC3"/>
    <w:rsid w:val="009D642C"/>
    <w:rsid w:val="009D6443"/>
    <w:rsid w:val="009E21F5"/>
    <w:rsid w:val="009E2ABC"/>
    <w:rsid w:val="009E4E0A"/>
    <w:rsid w:val="009F0ACF"/>
    <w:rsid w:val="009F1F1B"/>
    <w:rsid w:val="009F3A71"/>
    <w:rsid w:val="00A10DD1"/>
    <w:rsid w:val="00A26D11"/>
    <w:rsid w:val="00A50DE8"/>
    <w:rsid w:val="00A5285A"/>
    <w:rsid w:val="00A55EAE"/>
    <w:rsid w:val="00A60A1B"/>
    <w:rsid w:val="00A63AFE"/>
    <w:rsid w:val="00A72118"/>
    <w:rsid w:val="00A732D4"/>
    <w:rsid w:val="00A7672B"/>
    <w:rsid w:val="00A76DB2"/>
    <w:rsid w:val="00A77331"/>
    <w:rsid w:val="00A9382D"/>
    <w:rsid w:val="00A93D53"/>
    <w:rsid w:val="00AA11EC"/>
    <w:rsid w:val="00AA5F9C"/>
    <w:rsid w:val="00AB0F58"/>
    <w:rsid w:val="00AB0F7F"/>
    <w:rsid w:val="00AB4F18"/>
    <w:rsid w:val="00AC7016"/>
    <w:rsid w:val="00AD5336"/>
    <w:rsid w:val="00AE0FE6"/>
    <w:rsid w:val="00AE4366"/>
    <w:rsid w:val="00AE4534"/>
    <w:rsid w:val="00AE4BE1"/>
    <w:rsid w:val="00AE4F03"/>
    <w:rsid w:val="00AE72A3"/>
    <w:rsid w:val="00AF23AE"/>
    <w:rsid w:val="00B03108"/>
    <w:rsid w:val="00B04F9C"/>
    <w:rsid w:val="00B05C79"/>
    <w:rsid w:val="00B136FF"/>
    <w:rsid w:val="00B171FF"/>
    <w:rsid w:val="00B20031"/>
    <w:rsid w:val="00B210DD"/>
    <w:rsid w:val="00B2315A"/>
    <w:rsid w:val="00B2442E"/>
    <w:rsid w:val="00B32051"/>
    <w:rsid w:val="00B32C94"/>
    <w:rsid w:val="00B3586B"/>
    <w:rsid w:val="00B40D16"/>
    <w:rsid w:val="00B44138"/>
    <w:rsid w:val="00B44C8E"/>
    <w:rsid w:val="00B47812"/>
    <w:rsid w:val="00B55A2A"/>
    <w:rsid w:val="00B65AF6"/>
    <w:rsid w:val="00B65C12"/>
    <w:rsid w:val="00B660B7"/>
    <w:rsid w:val="00B67DF3"/>
    <w:rsid w:val="00B739DD"/>
    <w:rsid w:val="00B81205"/>
    <w:rsid w:val="00B86BC1"/>
    <w:rsid w:val="00B8763C"/>
    <w:rsid w:val="00B938FA"/>
    <w:rsid w:val="00BA2687"/>
    <w:rsid w:val="00BA2D32"/>
    <w:rsid w:val="00BA6BDD"/>
    <w:rsid w:val="00BD498D"/>
    <w:rsid w:val="00BD570F"/>
    <w:rsid w:val="00BD7FB0"/>
    <w:rsid w:val="00BE507D"/>
    <w:rsid w:val="00BE5835"/>
    <w:rsid w:val="00BF00D4"/>
    <w:rsid w:val="00BF3102"/>
    <w:rsid w:val="00C0041F"/>
    <w:rsid w:val="00C05CA6"/>
    <w:rsid w:val="00C0681E"/>
    <w:rsid w:val="00C06904"/>
    <w:rsid w:val="00C13C12"/>
    <w:rsid w:val="00C31901"/>
    <w:rsid w:val="00C31EAA"/>
    <w:rsid w:val="00C323D6"/>
    <w:rsid w:val="00C32859"/>
    <w:rsid w:val="00C50243"/>
    <w:rsid w:val="00C63861"/>
    <w:rsid w:val="00C80101"/>
    <w:rsid w:val="00C97A15"/>
    <w:rsid w:val="00CA57CC"/>
    <w:rsid w:val="00CD3D05"/>
    <w:rsid w:val="00CD3F19"/>
    <w:rsid w:val="00CD50CC"/>
    <w:rsid w:val="00CE0DE7"/>
    <w:rsid w:val="00CE636A"/>
    <w:rsid w:val="00CF216F"/>
    <w:rsid w:val="00CF3372"/>
    <w:rsid w:val="00CF5B26"/>
    <w:rsid w:val="00D20487"/>
    <w:rsid w:val="00D264CB"/>
    <w:rsid w:val="00D40564"/>
    <w:rsid w:val="00D43037"/>
    <w:rsid w:val="00D43955"/>
    <w:rsid w:val="00D43E63"/>
    <w:rsid w:val="00D517C0"/>
    <w:rsid w:val="00D538FC"/>
    <w:rsid w:val="00D60531"/>
    <w:rsid w:val="00D62A69"/>
    <w:rsid w:val="00D649EF"/>
    <w:rsid w:val="00D6531A"/>
    <w:rsid w:val="00D66098"/>
    <w:rsid w:val="00D831D7"/>
    <w:rsid w:val="00D9520A"/>
    <w:rsid w:val="00DA09B7"/>
    <w:rsid w:val="00DC6FD6"/>
    <w:rsid w:val="00DD7C34"/>
    <w:rsid w:val="00DE3B32"/>
    <w:rsid w:val="00DE4EFC"/>
    <w:rsid w:val="00E001D2"/>
    <w:rsid w:val="00E00FBE"/>
    <w:rsid w:val="00E05284"/>
    <w:rsid w:val="00E06761"/>
    <w:rsid w:val="00E13443"/>
    <w:rsid w:val="00E24473"/>
    <w:rsid w:val="00E32871"/>
    <w:rsid w:val="00E32BDB"/>
    <w:rsid w:val="00E44C28"/>
    <w:rsid w:val="00E54FE4"/>
    <w:rsid w:val="00E71924"/>
    <w:rsid w:val="00E74112"/>
    <w:rsid w:val="00E749F8"/>
    <w:rsid w:val="00EA0272"/>
    <w:rsid w:val="00EA3311"/>
    <w:rsid w:val="00EA76F4"/>
    <w:rsid w:val="00EB3770"/>
    <w:rsid w:val="00EC1257"/>
    <w:rsid w:val="00EC29AD"/>
    <w:rsid w:val="00EC442E"/>
    <w:rsid w:val="00ECEEF4"/>
    <w:rsid w:val="00ED6545"/>
    <w:rsid w:val="00ED7F6C"/>
    <w:rsid w:val="00EE1ECD"/>
    <w:rsid w:val="00EE3EA8"/>
    <w:rsid w:val="00EE6103"/>
    <w:rsid w:val="00EF05D8"/>
    <w:rsid w:val="00EF06DF"/>
    <w:rsid w:val="00EF0E9A"/>
    <w:rsid w:val="00EF2247"/>
    <w:rsid w:val="00EF2687"/>
    <w:rsid w:val="00EF3875"/>
    <w:rsid w:val="00EF6172"/>
    <w:rsid w:val="00F019F7"/>
    <w:rsid w:val="00F0421A"/>
    <w:rsid w:val="00F04AAB"/>
    <w:rsid w:val="00F10D91"/>
    <w:rsid w:val="00F13760"/>
    <w:rsid w:val="00F24315"/>
    <w:rsid w:val="00F31CE8"/>
    <w:rsid w:val="00F36C04"/>
    <w:rsid w:val="00F42A54"/>
    <w:rsid w:val="00F43C02"/>
    <w:rsid w:val="00F478B2"/>
    <w:rsid w:val="00F51683"/>
    <w:rsid w:val="00F527A2"/>
    <w:rsid w:val="00F60E89"/>
    <w:rsid w:val="00F721D9"/>
    <w:rsid w:val="00F7334D"/>
    <w:rsid w:val="00F761DD"/>
    <w:rsid w:val="00F77C05"/>
    <w:rsid w:val="00F809F5"/>
    <w:rsid w:val="00F95FEF"/>
    <w:rsid w:val="00FA261C"/>
    <w:rsid w:val="00FA58CE"/>
    <w:rsid w:val="00FA7342"/>
    <w:rsid w:val="00FC6CAD"/>
    <w:rsid w:val="00FD1066"/>
    <w:rsid w:val="00FD340A"/>
    <w:rsid w:val="00FD75C9"/>
    <w:rsid w:val="00FD7EFC"/>
    <w:rsid w:val="00FE539F"/>
    <w:rsid w:val="00FE6CA3"/>
    <w:rsid w:val="00FE6DDA"/>
    <w:rsid w:val="00FE7435"/>
    <w:rsid w:val="00FF56F7"/>
    <w:rsid w:val="0115B986"/>
    <w:rsid w:val="013AD4F6"/>
    <w:rsid w:val="0153BE79"/>
    <w:rsid w:val="01595171"/>
    <w:rsid w:val="01612285"/>
    <w:rsid w:val="0194748B"/>
    <w:rsid w:val="01B0CB98"/>
    <w:rsid w:val="01DD19D3"/>
    <w:rsid w:val="01DD6160"/>
    <w:rsid w:val="01E7E7E1"/>
    <w:rsid w:val="020180C6"/>
    <w:rsid w:val="022B7A9D"/>
    <w:rsid w:val="028D4B60"/>
    <w:rsid w:val="0293124B"/>
    <w:rsid w:val="02941545"/>
    <w:rsid w:val="02D9F914"/>
    <w:rsid w:val="032079EF"/>
    <w:rsid w:val="035DA7B6"/>
    <w:rsid w:val="0364EEC2"/>
    <w:rsid w:val="038790F0"/>
    <w:rsid w:val="03C40173"/>
    <w:rsid w:val="03CFAC92"/>
    <w:rsid w:val="03CFAF3E"/>
    <w:rsid w:val="03D81721"/>
    <w:rsid w:val="03F0D9AD"/>
    <w:rsid w:val="03F8A196"/>
    <w:rsid w:val="04092EC3"/>
    <w:rsid w:val="041AC316"/>
    <w:rsid w:val="043B7CAB"/>
    <w:rsid w:val="0451FC34"/>
    <w:rsid w:val="04A0E9C6"/>
    <w:rsid w:val="04A6786A"/>
    <w:rsid w:val="04CB64C7"/>
    <w:rsid w:val="04E59ADE"/>
    <w:rsid w:val="05183457"/>
    <w:rsid w:val="05315BF1"/>
    <w:rsid w:val="054C0D50"/>
    <w:rsid w:val="055FE79F"/>
    <w:rsid w:val="056CBDD3"/>
    <w:rsid w:val="0571FA08"/>
    <w:rsid w:val="0578A3AE"/>
    <w:rsid w:val="0593C207"/>
    <w:rsid w:val="05B6BF23"/>
    <w:rsid w:val="05BC8153"/>
    <w:rsid w:val="05C119B5"/>
    <w:rsid w:val="05C2A034"/>
    <w:rsid w:val="05DAD3E9"/>
    <w:rsid w:val="05E78DA9"/>
    <w:rsid w:val="0606A491"/>
    <w:rsid w:val="0609B21A"/>
    <w:rsid w:val="060B8C9D"/>
    <w:rsid w:val="060EF576"/>
    <w:rsid w:val="06480526"/>
    <w:rsid w:val="06729456"/>
    <w:rsid w:val="06A60E95"/>
    <w:rsid w:val="06BDC827"/>
    <w:rsid w:val="06D4C7CC"/>
    <w:rsid w:val="06EA08AA"/>
    <w:rsid w:val="06FB0740"/>
    <w:rsid w:val="07135EBE"/>
    <w:rsid w:val="072BDC28"/>
    <w:rsid w:val="0755464D"/>
    <w:rsid w:val="07923E3B"/>
    <w:rsid w:val="07A0BF5C"/>
    <w:rsid w:val="07B1934C"/>
    <w:rsid w:val="07D2B886"/>
    <w:rsid w:val="08421791"/>
    <w:rsid w:val="084AC5DC"/>
    <w:rsid w:val="085586D0"/>
    <w:rsid w:val="0874F543"/>
    <w:rsid w:val="08957FF5"/>
    <w:rsid w:val="08A99A74"/>
    <w:rsid w:val="08B9A4DC"/>
    <w:rsid w:val="08CB4E7C"/>
    <w:rsid w:val="08F4C87C"/>
    <w:rsid w:val="08FBA372"/>
    <w:rsid w:val="0914166C"/>
    <w:rsid w:val="091730DE"/>
    <w:rsid w:val="091CCCD9"/>
    <w:rsid w:val="091E947A"/>
    <w:rsid w:val="091F94E1"/>
    <w:rsid w:val="0929F6ED"/>
    <w:rsid w:val="09524B0A"/>
    <w:rsid w:val="09640835"/>
    <w:rsid w:val="096C8436"/>
    <w:rsid w:val="0985BD37"/>
    <w:rsid w:val="09991914"/>
    <w:rsid w:val="09A14E18"/>
    <w:rsid w:val="09A65F6C"/>
    <w:rsid w:val="09D352D7"/>
    <w:rsid w:val="0A06FD31"/>
    <w:rsid w:val="0A4505FB"/>
    <w:rsid w:val="0A85ED91"/>
    <w:rsid w:val="0AA38CAA"/>
    <w:rsid w:val="0AC0AC00"/>
    <w:rsid w:val="0B1671B6"/>
    <w:rsid w:val="0B2DEDB5"/>
    <w:rsid w:val="0B469BD0"/>
    <w:rsid w:val="0B4B5DB0"/>
    <w:rsid w:val="0B6CF98E"/>
    <w:rsid w:val="0B84D488"/>
    <w:rsid w:val="0B8D3C91"/>
    <w:rsid w:val="0BABF559"/>
    <w:rsid w:val="0BC7531A"/>
    <w:rsid w:val="0BC8A811"/>
    <w:rsid w:val="0BD8CD0B"/>
    <w:rsid w:val="0BE68BE5"/>
    <w:rsid w:val="0C0D4550"/>
    <w:rsid w:val="0C328215"/>
    <w:rsid w:val="0C360223"/>
    <w:rsid w:val="0C441235"/>
    <w:rsid w:val="0C54B6DB"/>
    <w:rsid w:val="0C5D84F1"/>
    <w:rsid w:val="0C6C11A2"/>
    <w:rsid w:val="0C6D22B6"/>
    <w:rsid w:val="0C7A43CB"/>
    <w:rsid w:val="0C96B858"/>
    <w:rsid w:val="0D2919BB"/>
    <w:rsid w:val="0D3A1F46"/>
    <w:rsid w:val="0D4E0270"/>
    <w:rsid w:val="0D644A24"/>
    <w:rsid w:val="0D6DDBAD"/>
    <w:rsid w:val="0D799F84"/>
    <w:rsid w:val="0D79F8B6"/>
    <w:rsid w:val="0D87D1C5"/>
    <w:rsid w:val="0D9BA5C6"/>
    <w:rsid w:val="0DA326BD"/>
    <w:rsid w:val="0E0E8230"/>
    <w:rsid w:val="0E3F287C"/>
    <w:rsid w:val="0E4F7564"/>
    <w:rsid w:val="0EC707C3"/>
    <w:rsid w:val="0F024BAD"/>
    <w:rsid w:val="0F223372"/>
    <w:rsid w:val="0F516441"/>
    <w:rsid w:val="0F7099DE"/>
    <w:rsid w:val="0F720343"/>
    <w:rsid w:val="0F92092C"/>
    <w:rsid w:val="0F986C71"/>
    <w:rsid w:val="0F9C8443"/>
    <w:rsid w:val="0FA60B93"/>
    <w:rsid w:val="100DA39E"/>
    <w:rsid w:val="10472697"/>
    <w:rsid w:val="10917595"/>
    <w:rsid w:val="10C2D089"/>
    <w:rsid w:val="10E2807E"/>
    <w:rsid w:val="114284C4"/>
    <w:rsid w:val="1168C01F"/>
    <w:rsid w:val="11776F11"/>
    <w:rsid w:val="11A671E0"/>
    <w:rsid w:val="11BF250D"/>
    <w:rsid w:val="11D65CE8"/>
    <w:rsid w:val="11E1E66F"/>
    <w:rsid w:val="11F78BF1"/>
    <w:rsid w:val="11FE4617"/>
    <w:rsid w:val="1213A8EE"/>
    <w:rsid w:val="121A78FE"/>
    <w:rsid w:val="12400ECF"/>
    <w:rsid w:val="1246A15B"/>
    <w:rsid w:val="12799720"/>
    <w:rsid w:val="12A39485"/>
    <w:rsid w:val="12AFB653"/>
    <w:rsid w:val="12C7A9F0"/>
    <w:rsid w:val="12EDFA6F"/>
    <w:rsid w:val="1328283F"/>
    <w:rsid w:val="132ABFD2"/>
    <w:rsid w:val="1335E969"/>
    <w:rsid w:val="134EAE6E"/>
    <w:rsid w:val="13554B86"/>
    <w:rsid w:val="13588677"/>
    <w:rsid w:val="138324D6"/>
    <w:rsid w:val="139846D8"/>
    <w:rsid w:val="13B3037A"/>
    <w:rsid w:val="13BF76E7"/>
    <w:rsid w:val="13D5AC6D"/>
    <w:rsid w:val="13D7CFB6"/>
    <w:rsid w:val="13F14D0E"/>
    <w:rsid w:val="14025B90"/>
    <w:rsid w:val="14121F96"/>
    <w:rsid w:val="1419446D"/>
    <w:rsid w:val="141F01C9"/>
    <w:rsid w:val="1479402C"/>
    <w:rsid w:val="1481AD81"/>
    <w:rsid w:val="148DEAD8"/>
    <w:rsid w:val="14AF62ED"/>
    <w:rsid w:val="14D4E44D"/>
    <w:rsid w:val="14D81D65"/>
    <w:rsid w:val="14FA6E0B"/>
    <w:rsid w:val="14FF4ED0"/>
    <w:rsid w:val="152E9613"/>
    <w:rsid w:val="1545068F"/>
    <w:rsid w:val="15626B06"/>
    <w:rsid w:val="156D66BD"/>
    <w:rsid w:val="15A0BADD"/>
    <w:rsid w:val="15A73E0F"/>
    <w:rsid w:val="15BAD3EB"/>
    <w:rsid w:val="15CD5441"/>
    <w:rsid w:val="15DDB284"/>
    <w:rsid w:val="15E2F3FE"/>
    <w:rsid w:val="1628476D"/>
    <w:rsid w:val="163C9D49"/>
    <w:rsid w:val="165F8D7D"/>
    <w:rsid w:val="16783519"/>
    <w:rsid w:val="16959F1A"/>
    <w:rsid w:val="169FFAE8"/>
    <w:rsid w:val="16A46242"/>
    <w:rsid w:val="16D58A29"/>
    <w:rsid w:val="16D9ABA7"/>
    <w:rsid w:val="16EC566A"/>
    <w:rsid w:val="16F9E2DC"/>
    <w:rsid w:val="1700C8A5"/>
    <w:rsid w:val="170580ED"/>
    <w:rsid w:val="17067635"/>
    <w:rsid w:val="17233E1B"/>
    <w:rsid w:val="172F7118"/>
    <w:rsid w:val="175C228B"/>
    <w:rsid w:val="17C25927"/>
    <w:rsid w:val="17E2ED77"/>
    <w:rsid w:val="17EA89F0"/>
    <w:rsid w:val="17F042F6"/>
    <w:rsid w:val="180D0717"/>
    <w:rsid w:val="18166DCE"/>
    <w:rsid w:val="18258701"/>
    <w:rsid w:val="184D7A37"/>
    <w:rsid w:val="18611A53"/>
    <w:rsid w:val="18AB7579"/>
    <w:rsid w:val="18D24DEF"/>
    <w:rsid w:val="1927D6FF"/>
    <w:rsid w:val="1931FFFC"/>
    <w:rsid w:val="1936C64B"/>
    <w:rsid w:val="194D8070"/>
    <w:rsid w:val="1974F884"/>
    <w:rsid w:val="198F97D9"/>
    <w:rsid w:val="19B3BC1C"/>
    <w:rsid w:val="19C93E86"/>
    <w:rsid w:val="19C9EE3B"/>
    <w:rsid w:val="19CDB525"/>
    <w:rsid w:val="19E41928"/>
    <w:rsid w:val="19E9AECE"/>
    <w:rsid w:val="19F4CEDF"/>
    <w:rsid w:val="1A027437"/>
    <w:rsid w:val="1A387A87"/>
    <w:rsid w:val="1A591AD3"/>
    <w:rsid w:val="1A9FA6EB"/>
    <w:rsid w:val="1AC107E6"/>
    <w:rsid w:val="1B03D056"/>
    <w:rsid w:val="1B232D0E"/>
    <w:rsid w:val="1B58DDDD"/>
    <w:rsid w:val="1B6C02C8"/>
    <w:rsid w:val="1BAEB5EC"/>
    <w:rsid w:val="1BB7E1F8"/>
    <w:rsid w:val="1BC1F544"/>
    <w:rsid w:val="1BC7577C"/>
    <w:rsid w:val="1BD68D8A"/>
    <w:rsid w:val="1BDB057C"/>
    <w:rsid w:val="1BF6F385"/>
    <w:rsid w:val="1C13D15F"/>
    <w:rsid w:val="1C19568D"/>
    <w:rsid w:val="1C2A9109"/>
    <w:rsid w:val="1C51799B"/>
    <w:rsid w:val="1C61BE5E"/>
    <w:rsid w:val="1CCB2A40"/>
    <w:rsid w:val="1CD4C133"/>
    <w:rsid w:val="1CF4AFCB"/>
    <w:rsid w:val="1CFB203F"/>
    <w:rsid w:val="1D001146"/>
    <w:rsid w:val="1D1CF475"/>
    <w:rsid w:val="1D1FB0A1"/>
    <w:rsid w:val="1D2D2583"/>
    <w:rsid w:val="1D3387BE"/>
    <w:rsid w:val="1D77B480"/>
    <w:rsid w:val="1DD5A1EA"/>
    <w:rsid w:val="1DF27BEB"/>
    <w:rsid w:val="1E3B2CEF"/>
    <w:rsid w:val="1E4A1041"/>
    <w:rsid w:val="1E4DC1A3"/>
    <w:rsid w:val="1E626CEA"/>
    <w:rsid w:val="1E76F253"/>
    <w:rsid w:val="1E7D0F13"/>
    <w:rsid w:val="1E88A69B"/>
    <w:rsid w:val="1E8B75BB"/>
    <w:rsid w:val="1E9AA78E"/>
    <w:rsid w:val="1ED593F0"/>
    <w:rsid w:val="1EDE588D"/>
    <w:rsid w:val="1F1C3C87"/>
    <w:rsid w:val="1F5C9837"/>
    <w:rsid w:val="1F622C7F"/>
    <w:rsid w:val="1FB88A31"/>
    <w:rsid w:val="1FC0B630"/>
    <w:rsid w:val="1FC935EE"/>
    <w:rsid w:val="1FE6263B"/>
    <w:rsid w:val="1FFDF77C"/>
    <w:rsid w:val="2044DB57"/>
    <w:rsid w:val="2080A97B"/>
    <w:rsid w:val="2094CC4B"/>
    <w:rsid w:val="20C7C809"/>
    <w:rsid w:val="210A48C8"/>
    <w:rsid w:val="2154EAF3"/>
    <w:rsid w:val="2193E60F"/>
    <w:rsid w:val="219E50A2"/>
    <w:rsid w:val="21AA0325"/>
    <w:rsid w:val="21B65535"/>
    <w:rsid w:val="21E56468"/>
    <w:rsid w:val="21F56030"/>
    <w:rsid w:val="22107660"/>
    <w:rsid w:val="2211DD44"/>
    <w:rsid w:val="226DC391"/>
    <w:rsid w:val="2281B8A2"/>
    <w:rsid w:val="228B2CF7"/>
    <w:rsid w:val="22DB8A8B"/>
    <w:rsid w:val="22EFDEDE"/>
    <w:rsid w:val="22FB1069"/>
    <w:rsid w:val="2306E071"/>
    <w:rsid w:val="230E0648"/>
    <w:rsid w:val="233C4014"/>
    <w:rsid w:val="234C71BA"/>
    <w:rsid w:val="23842E7F"/>
    <w:rsid w:val="241CA75A"/>
    <w:rsid w:val="2427DF8C"/>
    <w:rsid w:val="24413072"/>
    <w:rsid w:val="24797594"/>
    <w:rsid w:val="24C10CAE"/>
    <w:rsid w:val="2543A731"/>
    <w:rsid w:val="254E4B4A"/>
    <w:rsid w:val="25618FE4"/>
    <w:rsid w:val="2574D6DB"/>
    <w:rsid w:val="257F7076"/>
    <w:rsid w:val="259F17E2"/>
    <w:rsid w:val="25B61B74"/>
    <w:rsid w:val="25CEE984"/>
    <w:rsid w:val="25D0F323"/>
    <w:rsid w:val="26427053"/>
    <w:rsid w:val="265BE4FD"/>
    <w:rsid w:val="267EDA3E"/>
    <w:rsid w:val="268A8609"/>
    <w:rsid w:val="26BCE78F"/>
    <w:rsid w:val="26F4EBDD"/>
    <w:rsid w:val="27697A5F"/>
    <w:rsid w:val="2775C86F"/>
    <w:rsid w:val="27878DD4"/>
    <w:rsid w:val="278817FE"/>
    <w:rsid w:val="27922877"/>
    <w:rsid w:val="27961D1B"/>
    <w:rsid w:val="27A2DBBF"/>
    <w:rsid w:val="27C8D52E"/>
    <w:rsid w:val="27D155C5"/>
    <w:rsid w:val="27EB947B"/>
    <w:rsid w:val="28700666"/>
    <w:rsid w:val="2876A6E1"/>
    <w:rsid w:val="288D6D88"/>
    <w:rsid w:val="28914D89"/>
    <w:rsid w:val="28BDA434"/>
    <w:rsid w:val="28F03BE7"/>
    <w:rsid w:val="2902309F"/>
    <w:rsid w:val="2946097F"/>
    <w:rsid w:val="294F1B4E"/>
    <w:rsid w:val="294F489A"/>
    <w:rsid w:val="2953DC02"/>
    <w:rsid w:val="29638076"/>
    <w:rsid w:val="296C8BE3"/>
    <w:rsid w:val="298F4796"/>
    <w:rsid w:val="29F48977"/>
    <w:rsid w:val="2A5A3AED"/>
    <w:rsid w:val="2A60D0A0"/>
    <w:rsid w:val="2A63B808"/>
    <w:rsid w:val="2A69D47E"/>
    <w:rsid w:val="2ABA0188"/>
    <w:rsid w:val="2ACCCD03"/>
    <w:rsid w:val="2AE0DBF1"/>
    <w:rsid w:val="2B1CDE54"/>
    <w:rsid w:val="2B2D0CA8"/>
    <w:rsid w:val="2B866DBE"/>
    <w:rsid w:val="2BB5C33E"/>
    <w:rsid w:val="2BB7AC24"/>
    <w:rsid w:val="2BD87C4B"/>
    <w:rsid w:val="2BE31BDD"/>
    <w:rsid w:val="2BE45E11"/>
    <w:rsid w:val="2BFFEA88"/>
    <w:rsid w:val="2C31FF71"/>
    <w:rsid w:val="2C41A949"/>
    <w:rsid w:val="2C5BB932"/>
    <w:rsid w:val="2C715B94"/>
    <w:rsid w:val="2C7C1188"/>
    <w:rsid w:val="2C80D41A"/>
    <w:rsid w:val="2CB0434F"/>
    <w:rsid w:val="2CBA2D74"/>
    <w:rsid w:val="2CC17AB9"/>
    <w:rsid w:val="2CCC5053"/>
    <w:rsid w:val="2CE6EE38"/>
    <w:rsid w:val="2CF019ED"/>
    <w:rsid w:val="2CF7A3B7"/>
    <w:rsid w:val="2CF9560A"/>
    <w:rsid w:val="2CFD296F"/>
    <w:rsid w:val="2D0F078A"/>
    <w:rsid w:val="2D1BF5A9"/>
    <w:rsid w:val="2D3B1435"/>
    <w:rsid w:val="2D45B88F"/>
    <w:rsid w:val="2D49ADFF"/>
    <w:rsid w:val="2D4D96AA"/>
    <w:rsid w:val="2E0AE450"/>
    <w:rsid w:val="2E0EC3D2"/>
    <w:rsid w:val="2E1E67AE"/>
    <w:rsid w:val="2E46B9BA"/>
    <w:rsid w:val="2E5B0F81"/>
    <w:rsid w:val="2E607ABE"/>
    <w:rsid w:val="2E858DD2"/>
    <w:rsid w:val="2E8BD02A"/>
    <w:rsid w:val="2EDB5D08"/>
    <w:rsid w:val="2F0E5FCD"/>
    <w:rsid w:val="2F25E45F"/>
    <w:rsid w:val="2F52EEE3"/>
    <w:rsid w:val="2F9C35ED"/>
    <w:rsid w:val="2FA80580"/>
    <w:rsid w:val="2FBE8CAE"/>
    <w:rsid w:val="2FC974D1"/>
    <w:rsid w:val="2FE6EB75"/>
    <w:rsid w:val="3003DD38"/>
    <w:rsid w:val="303324F9"/>
    <w:rsid w:val="30575CB7"/>
    <w:rsid w:val="30A1474E"/>
    <w:rsid w:val="31211B21"/>
    <w:rsid w:val="31873CB1"/>
    <w:rsid w:val="3194FC29"/>
    <w:rsid w:val="319E1F12"/>
    <w:rsid w:val="3202FD22"/>
    <w:rsid w:val="32510637"/>
    <w:rsid w:val="32582B11"/>
    <w:rsid w:val="32822240"/>
    <w:rsid w:val="32823863"/>
    <w:rsid w:val="3287C1DC"/>
    <w:rsid w:val="32BA0536"/>
    <w:rsid w:val="32F7772C"/>
    <w:rsid w:val="3315180C"/>
    <w:rsid w:val="336711B0"/>
    <w:rsid w:val="338294FC"/>
    <w:rsid w:val="338CBE22"/>
    <w:rsid w:val="33B472F7"/>
    <w:rsid w:val="3402E541"/>
    <w:rsid w:val="341B68CD"/>
    <w:rsid w:val="34261057"/>
    <w:rsid w:val="34603231"/>
    <w:rsid w:val="346B2E29"/>
    <w:rsid w:val="34A92F59"/>
    <w:rsid w:val="34C0F8DC"/>
    <w:rsid w:val="34CCEDF8"/>
    <w:rsid w:val="34F707D9"/>
    <w:rsid w:val="3517044A"/>
    <w:rsid w:val="354ADD45"/>
    <w:rsid w:val="35532681"/>
    <w:rsid w:val="3594CB42"/>
    <w:rsid w:val="35A5F11E"/>
    <w:rsid w:val="35AAC63C"/>
    <w:rsid w:val="35AF81B0"/>
    <w:rsid w:val="35DD4097"/>
    <w:rsid w:val="35FB4021"/>
    <w:rsid w:val="3623D0CB"/>
    <w:rsid w:val="366E8766"/>
    <w:rsid w:val="3684BC0A"/>
    <w:rsid w:val="3693D20F"/>
    <w:rsid w:val="369F2D8F"/>
    <w:rsid w:val="36B1AA9A"/>
    <w:rsid w:val="36BA2F98"/>
    <w:rsid w:val="37199A1F"/>
    <w:rsid w:val="373C87A0"/>
    <w:rsid w:val="375C4F5F"/>
    <w:rsid w:val="375DB993"/>
    <w:rsid w:val="378BFAD2"/>
    <w:rsid w:val="379245CD"/>
    <w:rsid w:val="379BB8D8"/>
    <w:rsid w:val="37A14FED"/>
    <w:rsid w:val="3810B21B"/>
    <w:rsid w:val="381549BA"/>
    <w:rsid w:val="381EAC5C"/>
    <w:rsid w:val="38368368"/>
    <w:rsid w:val="3856A26F"/>
    <w:rsid w:val="385D9C86"/>
    <w:rsid w:val="386DEEA0"/>
    <w:rsid w:val="38A2BF84"/>
    <w:rsid w:val="38A5D6C3"/>
    <w:rsid w:val="38A87861"/>
    <w:rsid w:val="38C625DE"/>
    <w:rsid w:val="3925FA0E"/>
    <w:rsid w:val="395BD714"/>
    <w:rsid w:val="396DD1A9"/>
    <w:rsid w:val="39F377B5"/>
    <w:rsid w:val="3A109637"/>
    <w:rsid w:val="3A4F99F0"/>
    <w:rsid w:val="3A5EAC6C"/>
    <w:rsid w:val="3A809500"/>
    <w:rsid w:val="3A92633E"/>
    <w:rsid w:val="3AD6211E"/>
    <w:rsid w:val="3ADB1E80"/>
    <w:rsid w:val="3B21143B"/>
    <w:rsid w:val="3B29AB24"/>
    <w:rsid w:val="3B62F37A"/>
    <w:rsid w:val="3BA34A27"/>
    <w:rsid w:val="3BAEB29C"/>
    <w:rsid w:val="3BB18890"/>
    <w:rsid w:val="3BD2DD3C"/>
    <w:rsid w:val="3BE49FDD"/>
    <w:rsid w:val="3C0169D8"/>
    <w:rsid w:val="3C03D838"/>
    <w:rsid w:val="3C3E07E1"/>
    <w:rsid w:val="3C86D6C4"/>
    <w:rsid w:val="3CBE81D7"/>
    <w:rsid w:val="3CD1EFFA"/>
    <w:rsid w:val="3CD421FB"/>
    <w:rsid w:val="3CF71F71"/>
    <w:rsid w:val="3D14BFA5"/>
    <w:rsid w:val="3D1DDD12"/>
    <w:rsid w:val="3D2DF547"/>
    <w:rsid w:val="3D50EC73"/>
    <w:rsid w:val="3D93C5C9"/>
    <w:rsid w:val="3D9F3927"/>
    <w:rsid w:val="3DA0E3A9"/>
    <w:rsid w:val="3DB068DB"/>
    <w:rsid w:val="3DB8E5B7"/>
    <w:rsid w:val="3E30A6CE"/>
    <w:rsid w:val="3E52F314"/>
    <w:rsid w:val="3E681C63"/>
    <w:rsid w:val="3E69C6D0"/>
    <w:rsid w:val="3E804789"/>
    <w:rsid w:val="3E82FC0F"/>
    <w:rsid w:val="3E8914C9"/>
    <w:rsid w:val="3E911633"/>
    <w:rsid w:val="3EC973D5"/>
    <w:rsid w:val="3F263080"/>
    <w:rsid w:val="3F28DD43"/>
    <w:rsid w:val="3F2DB455"/>
    <w:rsid w:val="3F62FE5E"/>
    <w:rsid w:val="3F6D983D"/>
    <w:rsid w:val="3FDAAABB"/>
    <w:rsid w:val="3FDCB8DC"/>
    <w:rsid w:val="3FF7F792"/>
    <w:rsid w:val="4007F1D4"/>
    <w:rsid w:val="401F3116"/>
    <w:rsid w:val="4071B833"/>
    <w:rsid w:val="40AAE4AE"/>
    <w:rsid w:val="40BEDBD9"/>
    <w:rsid w:val="40CABB2F"/>
    <w:rsid w:val="412AE39C"/>
    <w:rsid w:val="412CFC8D"/>
    <w:rsid w:val="415336ED"/>
    <w:rsid w:val="417A5D79"/>
    <w:rsid w:val="41AB8F59"/>
    <w:rsid w:val="41E590A2"/>
    <w:rsid w:val="42043B17"/>
    <w:rsid w:val="422A51F0"/>
    <w:rsid w:val="42438AE1"/>
    <w:rsid w:val="42674343"/>
    <w:rsid w:val="42763D4A"/>
    <w:rsid w:val="42852B10"/>
    <w:rsid w:val="42AA4EC0"/>
    <w:rsid w:val="42CFF48A"/>
    <w:rsid w:val="42E2D6E4"/>
    <w:rsid w:val="42EE72D3"/>
    <w:rsid w:val="42F05EC3"/>
    <w:rsid w:val="42FD4927"/>
    <w:rsid w:val="43136C00"/>
    <w:rsid w:val="4316B19C"/>
    <w:rsid w:val="4331F419"/>
    <w:rsid w:val="43410774"/>
    <w:rsid w:val="434EA9E9"/>
    <w:rsid w:val="4357EC14"/>
    <w:rsid w:val="436A96E7"/>
    <w:rsid w:val="438B0E97"/>
    <w:rsid w:val="439F3E38"/>
    <w:rsid w:val="43B69D94"/>
    <w:rsid w:val="445BD277"/>
    <w:rsid w:val="4460873D"/>
    <w:rsid w:val="4466BBF3"/>
    <w:rsid w:val="447707E5"/>
    <w:rsid w:val="451F7172"/>
    <w:rsid w:val="4541C66B"/>
    <w:rsid w:val="456695E9"/>
    <w:rsid w:val="45692ADA"/>
    <w:rsid w:val="4572DF50"/>
    <w:rsid w:val="459095C5"/>
    <w:rsid w:val="459C0685"/>
    <w:rsid w:val="45D47F6E"/>
    <w:rsid w:val="4634E66A"/>
    <w:rsid w:val="466E7BD3"/>
    <w:rsid w:val="46A9DC5A"/>
    <w:rsid w:val="47027200"/>
    <w:rsid w:val="470989EF"/>
    <w:rsid w:val="47127D85"/>
    <w:rsid w:val="4724672C"/>
    <w:rsid w:val="4756FC52"/>
    <w:rsid w:val="476E9FDF"/>
    <w:rsid w:val="47784449"/>
    <w:rsid w:val="4780CF3F"/>
    <w:rsid w:val="47A2590F"/>
    <w:rsid w:val="47BAA45E"/>
    <w:rsid w:val="47E2B34E"/>
    <w:rsid w:val="481FAF87"/>
    <w:rsid w:val="48611C20"/>
    <w:rsid w:val="4867C4CA"/>
    <w:rsid w:val="48682631"/>
    <w:rsid w:val="487E41F9"/>
    <w:rsid w:val="4881A3C2"/>
    <w:rsid w:val="48F7B4E5"/>
    <w:rsid w:val="491DBCE6"/>
    <w:rsid w:val="49255B61"/>
    <w:rsid w:val="493461F7"/>
    <w:rsid w:val="49508125"/>
    <w:rsid w:val="49580ACF"/>
    <w:rsid w:val="499C87C7"/>
    <w:rsid w:val="49ABB347"/>
    <w:rsid w:val="49FC5827"/>
    <w:rsid w:val="4A188A92"/>
    <w:rsid w:val="4A188F3A"/>
    <w:rsid w:val="4A2996B1"/>
    <w:rsid w:val="4A381309"/>
    <w:rsid w:val="4A51A8CA"/>
    <w:rsid w:val="4A9F56C7"/>
    <w:rsid w:val="4AAF3778"/>
    <w:rsid w:val="4AB5B627"/>
    <w:rsid w:val="4ABF0788"/>
    <w:rsid w:val="4AD56074"/>
    <w:rsid w:val="4AF865A6"/>
    <w:rsid w:val="4B2852F4"/>
    <w:rsid w:val="4B41A53E"/>
    <w:rsid w:val="4B4E84FD"/>
    <w:rsid w:val="4B7BF0E4"/>
    <w:rsid w:val="4B92040F"/>
    <w:rsid w:val="4BD7E841"/>
    <w:rsid w:val="4BFFC64F"/>
    <w:rsid w:val="4C09A89B"/>
    <w:rsid w:val="4C380892"/>
    <w:rsid w:val="4C524A2A"/>
    <w:rsid w:val="4C79EA5D"/>
    <w:rsid w:val="4CC0C592"/>
    <w:rsid w:val="4D19E50C"/>
    <w:rsid w:val="4D2009FD"/>
    <w:rsid w:val="4D3A1D45"/>
    <w:rsid w:val="4D40EDBE"/>
    <w:rsid w:val="4D5C5320"/>
    <w:rsid w:val="4D5F422F"/>
    <w:rsid w:val="4D6543E9"/>
    <w:rsid w:val="4D72E5C9"/>
    <w:rsid w:val="4D911EA3"/>
    <w:rsid w:val="4D915AAA"/>
    <w:rsid w:val="4D981139"/>
    <w:rsid w:val="4D9D3DAD"/>
    <w:rsid w:val="4DF5C7DC"/>
    <w:rsid w:val="4E1E2415"/>
    <w:rsid w:val="4E283328"/>
    <w:rsid w:val="4E76A29F"/>
    <w:rsid w:val="4EA05F36"/>
    <w:rsid w:val="4F18A9D7"/>
    <w:rsid w:val="4F976CAA"/>
    <w:rsid w:val="4FAA0DC1"/>
    <w:rsid w:val="4FC22ED8"/>
    <w:rsid w:val="4FC830A9"/>
    <w:rsid w:val="4FF293AF"/>
    <w:rsid w:val="4FF8367F"/>
    <w:rsid w:val="4FF97ECD"/>
    <w:rsid w:val="501672CC"/>
    <w:rsid w:val="502E07E8"/>
    <w:rsid w:val="5058BFE7"/>
    <w:rsid w:val="50746E3A"/>
    <w:rsid w:val="50FED59B"/>
    <w:rsid w:val="511A4CFF"/>
    <w:rsid w:val="517013BE"/>
    <w:rsid w:val="517B209D"/>
    <w:rsid w:val="51D7A5AA"/>
    <w:rsid w:val="523B625C"/>
    <w:rsid w:val="525AD0E2"/>
    <w:rsid w:val="526135BF"/>
    <w:rsid w:val="52731BA3"/>
    <w:rsid w:val="5278A401"/>
    <w:rsid w:val="528B9C75"/>
    <w:rsid w:val="52903FA4"/>
    <w:rsid w:val="52D2F8B6"/>
    <w:rsid w:val="52DFB896"/>
    <w:rsid w:val="52F75C4F"/>
    <w:rsid w:val="532AD330"/>
    <w:rsid w:val="532DCD48"/>
    <w:rsid w:val="533C0CFB"/>
    <w:rsid w:val="534FBE81"/>
    <w:rsid w:val="538A4AEB"/>
    <w:rsid w:val="53A2C9A3"/>
    <w:rsid w:val="53A7693D"/>
    <w:rsid w:val="53D0385C"/>
    <w:rsid w:val="53EB8D16"/>
    <w:rsid w:val="53FD71DA"/>
    <w:rsid w:val="541637B9"/>
    <w:rsid w:val="541A7121"/>
    <w:rsid w:val="541B880F"/>
    <w:rsid w:val="541FA98E"/>
    <w:rsid w:val="5450A3B8"/>
    <w:rsid w:val="546B8B0A"/>
    <w:rsid w:val="5484543F"/>
    <w:rsid w:val="548CBA49"/>
    <w:rsid w:val="54C1B8ED"/>
    <w:rsid w:val="54FF5DE0"/>
    <w:rsid w:val="550E8AD5"/>
    <w:rsid w:val="5510C468"/>
    <w:rsid w:val="551B93B9"/>
    <w:rsid w:val="551E81BB"/>
    <w:rsid w:val="553287A8"/>
    <w:rsid w:val="556D658E"/>
    <w:rsid w:val="556F32EE"/>
    <w:rsid w:val="55730F28"/>
    <w:rsid w:val="558CB1B9"/>
    <w:rsid w:val="55AC9A23"/>
    <w:rsid w:val="55E34091"/>
    <w:rsid w:val="55E5E6E4"/>
    <w:rsid w:val="5645A74A"/>
    <w:rsid w:val="567E11E2"/>
    <w:rsid w:val="5699FD50"/>
    <w:rsid w:val="56B6C25B"/>
    <w:rsid w:val="56C00414"/>
    <w:rsid w:val="56CE33EB"/>
    <w:rsid w:val="56EF9BAA"/>
    <w:rsid w:val="575C6575"/>
    <w:rsid w:val="5774E525"/>
    <w:rsid w:val="578EC1A1"/>
    <w:rsid w:val="579AC0F5"/>
    <w:rsid w:val="57B67ACE"/>
    <w:rsid w:val="57DD2EFA"/>
    <w:rsid w:val="58449D7B"/>
    <w:rsid w:val="58501927"/>
    <w:rsid w:val="5876E7CD"/>
    <w:rsid w:val="58B892EA"/>
    <w:rsid w:val="58BF0E72"/>
    <w:rsid w:val="593523B6"/>
    <w:rsid w:val="5945A92B"/>
    <w:rsid w:val="5955A3C7"/>
    <w:rsid w:val="59A3DDA8"/>
    <w:rsid w:val="59B5AE37"/>
    <w:rsid w:val="59B91464"/>
    <w:rsid w:val="59C9D1C8"/>
    <w:rsid w:val="59CC9074"/>
    <w:rsid w:val="5A1FDBA5"/>
    <w:rsid w:val="5A241561"/>
    <w:rsid w:val="5A2B6330"/>
    <w:rsid w:val="5A412FD2"/>
    <w:rsid w:val="5A43B9A3"/>
    <w:rsid w:val="5A4A60E8"/>
    <w:rsid w:val="5A4B5821"/>
    <w:rsid w:val="5A529746"/>
    <w:rsid w:val="5A6B388B"/>
    <w:rsid w:val="5A826016"/>
    <w:rsid w:val="5A8BA772"/>
    <w:rsid w:val="5AB26E28"/>
    <w:rsid w:val="5AB34C14"/>
    <w:rsid w:val="5AB60A88"/>
    <w:rsid w:val="5AF1B403"/>
    <w:rsid w:val="5AF32F4A"/>
    <w:rsid w:val="5B05B55E"/>
    <w:rsid w:val="5B074D34"/>
    <w:rsid w:val="5B15B737"/>
    <w:rsid w:val="5B1F1DB8"/>
    <w:rsid w:val="5B2B26D7"/>
    <w:rsid w:val="5B2E690F"/>
    <w:rsid w:val="5B733681"/>
    <w:rsid w:val="5B896FBE"/>
    <w:rsid w:val="5B98FAD5"/>
    <w:rsid w:val="5B9F5975"/>
    <w:rsid w:val="5BBC8961"/>
    <w:rsid w:val="5BD6D34C"/>
    <w:rsid w:val="5BD6DC48"/>
    <w:rsid w:val="5BE1A6FB"/>
    <w:rsid w:val="5BEE2BE5"/>
    <w:rsid w:val="5BF3A5F0"/>
    <w:rsid w:val="5C2A1BEC"/>
    <w:rsid w:val="5C3C0172"/>
    <w:rsid w:val="5C43A0BE"/>
    <w:rsid w:val="5C555591"/>
    <w:rsid w:val="5CEA9366"/>
    <w:rsid w:val="5CF75D7F"/>
    <w:rsid w:val="5CF9BF3C"/>
    <w:rsid w:val="5CFD1670"/>
    <w:rsid w:val="5D01FC32"/>
    <w:rsid w:val="5D061C4C"/>
    <w:rsid w:val="5D0AFE9C"/>
    <w:rsid w:val="5D0BAC9E"/>
    <w:rsid w:val="5D30AC0F"/>
    <w:rsid w:val="5D37FA74"/>
    <w:rsid w:val="5D821009"/>
    <w:rsid w:val="5D82CFAB"/>
    <w:rsid w:val="5DA238C7"/>
    <w:rsid w:val="5DB267EE"/>
    <w:rsid w:val="5DCD2BCC"/>
    <w:rsid w:val="5DE3CC9A"/>
    <w:rsid w:val="5E06F0C1"/>
    <w:rsid w:val="5E0BB003"/>
    <w:rsid w:val="5E79B6D3"/>
    <w:rsid w:val="5E968E4B"/>
    <w:rsid w:val="5EAFC053"/>
    <w:rsid w:val="5EB19727"/>
    <w:rsid w:val="5EB81094"/>
    <w:rsid w:val="5EBC1A89"/>
    <w:rsid w:val="5EE1162E"/>
    <w:rsid w:val="5F094657"/>
    <w:rsid w:val="5F2E046D"/>
    <w:rsid w:val="5F8BEDFE"/>
    <w:rsid w:val="5FDFDF3E"/>
    <w:rsid w:val="5FED031D"/>
    <w:rsid w:val="60103BAA"/>
    <w:rsid w:val="6070D598"/>
    <w:rsid w:val="6074B00E"/>
    <w:rsid w:val="608B45A9"/>
    <w:rsid w:val="608C21C4"/>
    <w:rsid w:val="60C3C576"/>
    <w:rsid w:val="60F15519"/>
    <w:rsid w:val="60F76DBD"/>
    <w:rsid w:val="6102C98E"/>
    <w:rsid w:val="610EAED7"/>
    <w:rsid w:val="61138470"/>
    <w:rsid w:val="616FAB18"/>
    <w:rsid w:val="61880CF2"/>
    <w:rsid w:val="61AF5B8A"/>
    <w:rsid w:val="61DA72B9"/>
    <w:rsid w:val="61EF7C07"/>
    <w:rsid w:val="61F9BC44"/>
    <w:rsid w:val="61F9CE64"/>
    <w:rsid w:val="6216EDA9"/>
    <w:rsid w:val="622639F3"/>
    <w:rsid w:val="626C0394"/>
    <w:rsid w:val="62828B2B"/>
    <w:rsid w:val="62B17001"/>
    <w:rsid w:val="62CA71B7"/>
    <w:rsid w:val="62D8FBB9"/>
    <w:rsid w:val="6313FA8F"/>
    <w:rsid w:val="6321DA21"/>
    <w:rsid w:val="63408ACC"/>
    <w:rsid w:val="634B8645"/>
    <w:rsid w:val="63532B3B"/>
    <w:rsid w:val="635C0862"/>
    <w:rsid w:val="63709D38"/>
    <w:rsid w:val="63845CF4"/>
    <w:rsid w:val="63927C80"/>
    <w:rsid w:val="63B8AFC7"/>
    <w:rsid w:val="6421BFE3"/>
    <w:rsid w:val="6422B525"/>
    <w:rsid w:val="6469955C"/>
    <w:rsid w:val="647712A7"/>
    <w:rsid w:val="6496B1D5"/>
    <w:rsid w:val="64BFFCD8"/>
    <w:rsid w:val="64E76B2D"/>
    <w:rsid w:val="64EEC049"/>
    <w:rsid w:val="6500B091"/>
    <w:rsid w:val="652B00B1"/>
    <w:rsid w:val="6535805C"/>
    <w:rsid w:val="65433EDF"/>
    <w:rsid w:val="656B119C"/>
    <w:rsid w:val="658B1255"/>
    <w:rsid w:val="65A11990"/>
    <w:rsid w:val="65A71592"/>
    <w:rsid w:val="65A7B341"/>
    <w:rsid w:val="65C00A09"/>
    <w:rsid w:val="65C29388"/>
    <w:rsid w:val="65C2CB6D"/>
    <w:rsid w:val="65CE84CB"/>
    <w:rsid w:val="6622F01A"/>
    <w:rsid w:val="663117EE"/>
    <w:rsid w:val="6640427A"/>
    <w:rsid w:val="6644AC60"/>
    <w:rsid w:val="666A2E11"/>
    <w:rsid w:val="666BC066"/>
    <w:rsid w:val="666D70CB"/>
    <w:rsid w:val="6691CF59"/>
    <w:rsid w:val="669AC7B4"/>
    <w:rsid w:val="66E8ADAC"/>
    <w:rsid w:val="67247818"/>
    <w:rsid w:val="672D2A49"/>
    <w:rsid w:val="678B87D3"/>
    <w:rsid w:val="678FC62B"/>
    <w:rsid w:val="67B064B3"/>
    <w:rsid w:val="67DFD739"/>
    <w:rsid w:val="67E0E5A3"/>
    <w:rsid w:val="6820B5C1"/>
    <w:rsid w:val="682ADF45"/>
    <w:rsid w:val="682B48DF"/>
    <w:rsid w:val="683F3B77"/>
    <w:rsid w:val="684293C7"/>
    <w:rsid w:val="689F928F"/>
    <w:rsid w:val="68AD878F"/>
    <w:rsid w:val="68CCE396"/>
    <w:rsid w:val="69233586"/>
    <w:rsid w:val="692FD5C6"/>
    <w:rsid w:val="69359389"/>
    <w:rsid w:val="69509781"/>
    <w:rsid w:val="69639AE1"/>
    <w:rsid w:val="699A179E"/>
    <w:rsid w:val="699D27FD"/>
    <w:rsid w:val="69F49EC8"/>
    <w:rsid w:val="6A12DB37"/>
    <w:rsid w:val="6A14165A"/>
    <w:rsid w:val="6A1B5F96"/>
    <w:rsid w:val="6A1DE88C"/>
    <w:rsid w:val="6A212305"/>
    <w:rsid w:val="6A27736B"/>
    <w:rsid w:val="6A2920D0"/>
    <w:rsid w:val="6A6661E9"/>
    <w:rsid w:val="6A681468"/>
    <w:rsid w:val="6A7BC4EE"/>
    <w:rsid w:val="6AAC709B"/>
    <w:rsid w:val="6AB5C4E4"/>
    <w:rsid w:val="6AF34B97"/>
    <w:rsid w:val="6B186F76"/>
    <w:rsid w:val="6B32D709"/>
    <w:rsid w:val="6B47E8F5"/>
    <w:rsid w:val="6B61726E"/>
    <w:rsid w:val="6B8CC2FA"/>
    <w:rsid w:val="6BB481F4"/>
    <w:rsid w:val="6BDB335F"/>
    <w:rsid w:val="6BE63F54"/>
    <w:rsid w:val="6BECAD3C"/>
    <w:rsid w:val="6BF95326"/>
    <w:rsid w:val="6C0B293B"/>
    <w:rsid w:val="6C1CB097"/>
    <w:rsid w:val="6C264809"/>
    <w:rsid w:val="6C5A76AA"/>
    <w:rsid w:val="6CAC662C"/>
    <w:rsid w:val="6CD51B86"/>
    <w:rsid w:val="6CF84197"/>
    <w:rsid w:val="6D02A977"/>
    <w:rsid w:val="6D13AF25"/>
    <w:rsid w:val="6D14B2BB"/>
    <w:rsid w:val="6D3E8689"/>
    <w:rsid w:val="6D64E5BB"/>
    <w:rsid w:val="6D86FE87"/>
    <w:rsid w:val="6DC1D74F"/>
    <w:rsid w:val="6DC67FEF"/>
    <w:rsid w:val="6DE15AFC"/>
    <w:rsid w:val="6E0906AA"/>
    <w:rsid w:val="6E32DF63"/>
    <w:rsid w:val="6EA1E90B"/>
    <w:rsid w:val="6EA73647"/>
    <w:rsid w:val="6F452432"/>
    <w:rsid w:val="6F7E6B7D"/>
    <w:rsid w:val="6FFE36F0"/>
    <w:rsid w:val="700305A7"/>
    <w:rsid w:val="70268095"/>
    <w:rsid w:val="702DC0E5"/>
    <w:rsid w:val="70B5E687"/>
    <w:rsid w:val="70B67277"/>
    <w:rsid w:val="70CA25B7"/>
    <w:rsid w:val="70DB6E84"/>
    <w:rsid w:val="70E63BCB"/>
    <w:rsid w:val="70ED1D64"/>
    <w:rsid w:val="70F2317D"/>
    <w:rsid w:val="712E1221"/>
    <w:rsid w:val="715283AE"/>
    <w:rsid w:val="716EE46E"/>
    <w:rsid w:val="71BD3BC7"/>
    <w:rsid w:val="71D266C7"/>
    <w:rsid w:val="71D29593"/>
    <w:rsid w:val="7200FE90"/>
    <w:rsid w:val="72112A40"/>
    <w:rsid w:val="72389539"/>
    <w:rsid w:val="72492481"/>
    <w:rsid w:val="724A2EFD"/>
    <w:rsid w:val="72A3334E"/>
    <w:rsid w:val="72A54E9A"/>
    <w:rsid w:val="72AFCEE0"/>
    <w:rsid w:val="72E0611A"/>
    <w:rsid w:val="72E43FA8"/>
    <w:rsid w:val="73418089"/>
    <w:rsid w:val="7367BBEC"/>
    <w:rsid w:val="7380C45B"/>
    <w:rsid w:val="73A33417"/>
    <w:rsid w:val="73D3ADC2"/>
    <w:rsid w:val="73F7BD3A"/>
    <w:rsid w:val="7498F771"/>
    <w:rsid w:val="74B383A3"/>
    <w:rsid w:val="74BE51F1"/>
    <w:rsid w:val="74D08315"/>
    <w:rsid w:val="74D6F287"/>
    <w:rsid w:val="74E0CBF2"/>
    <w:rsid w:val="74FE60FF"/>
    <w:rsid w:val="750574F4"/>
    <w:rsid w:val="75491BC7"/>
    <w:rsid w:val="757CB696"/>
    <w:rsid w:val="75ACA369"/>
    <w:rsid w:val="75B76805"/>
    <w:rsid w:val="75C5629A"/>
    <w:rsid w:val="75CAF2E3"/>
    <w:rsid w:val="760965A1"/>
    <w:rsid w:val="7655C1E9"/>
    <w:rsid w:val="768F968C"/>
    <w:rsid w:val="76999758"/>
    <w:rsid w:val="76A37CD0"/>
    <w:rsid w:val="77211129"/>
    <w:rsid w:val="7794255B"/>
    <w:rsid w:val="77A8C1C0"/>
    <w:rsid w:val="77B81CC1"/>
    <w:rsid w:val="77D325EB"/>
    <w:rsid w:val="77EB8B9A"/>
    <w:rsid w:val="77F88346"/>
    <w:rsid w:val="781EB7EB"/>
    <w:rsid w:val="782F3EC6"/>
    <w:rsid w:val="784523AE"/>
    <w:rsid w:val="7873A9FB"/>
    <w:rsid w:val="78B2249C"/>
    <w:rsid w:val="78F936E3"/>
    <w:rsid w:val="78FBF9ED"/>
    <w:rsid w:val="78FCB07C"/>
    <w:rsid w:val="792388BD"/>
    <w:rsid w:val="798843C9"/>
    <w:rsid w:val="79CC4901"/>
    <w:rsid w:val="79F4EFC6"/>
    <w:rsid w:val="79FCA657"/>
    <w:rsid w:val="7A21D8BB"/>
    <w:rsid w:val="7A3A8326"/>
    <w:rsid w:val="7A450205"/>
    <w:rsid w:val="7A4A7F3B"/>
    <w:rsid w:val="7A5E2D32"/>
    <w:rsid w:val="7AEDDB23"/>
    <w:rsid w:val="7B231459"/>
    <w:rsid w:val="7B2B9CBF"/>
    <w:rsid w:val="7B4B390F"/>
    <w:rsid w:val="7B557D81"/>
    <w:rsid w:val="7B65AA31"/>
    <w:rsid w:val="7B6C7889"/>
    <w:rsid w:val="7B88423F"/>
    <w:rsid w:val="7BBE97A7"/>
    <w:rsid w:val="7C251FC2"/>
    <w:rsid w:val="7C35BEE8"/>
    <w:rsid w:val="7C589977"/>
    <w:rsid w:val="7CA78963"/>
    <w:rsid w:val="7CAE8B56"/>
    <w:rsid w:val="7CB13CB4"/>
    <w:rsid w:val="7CBA4137"/>
    <w:rsid w:val="7CC4A1DA"/>
    <w:rsid w:val="7CD13D92"/>
    <w:rsid w:val="7CD6614F"/>
    <w:rsid w:val="7CE67288"/>
    <w:rsid w:val="7CECB348"/>
    <w:rsid w:val="7D059B4A"/>
    <w:rsid w:val="7D061C6F"/>
    <w:rsid w:val="7D2857ED"/>
    <w:rsid w:val="7D3C5FBD"/>
    <w:rsid w:val="7D5341CD"/>
    <w:rsid w:val="7D5E5EEE"/>
    <w:rsid w:val="7DBFDF52"/>
    <w:rsid w:val="7E0F2BFB"/>
    <w:rsid w:val="7E24C1D6"/>
    <w:rsid w:val="7E776889"/>
    <w:rsid w:val="7E888243"/>
    <w:rsid w:val="7E8CA786"/>
    <w:rsid w:val="7E94065C"/>
    <w:rsid w:val="7E95934A"/>
    <w:rsid w:val="7EA829E5"/>
    <w:rsid w:val="7EC008A1"/>
    <w:rsid w:val="7EF68BDB"/>
    <w:rsid w:val="7F2C03CE"/>
    <w:rsid w:val="7F4B9BE5"/>
    <w:rsid w:val="7F529D30"/>
    <w:rsid w:val="7FB81257"/>
    <w:rsid w:val="7FC5B4DE"/>
    <w:rsid w:val="7FCEF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DDF8E"/>
  <w15:chartTrackingRefBased/>
  <w15:docId w15:val="{C8E77B4D-360B-40E2-8451-BB6043F33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D3B"/>
  </w:style>
  <w:style w:type="paragraph" w:styleId="Overskrift1">
    <w:name w:val="heading 1"/>
    <w:basedOn w:val="Normal"/>
    <w:next w:val="Normal"/>
    <w:link w:val="Overskrift1Tegn"/>
    <w:uiPriority w:val="9"/>
    <w:qFormat/>
    <w:rsid w:val="001329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329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329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329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329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329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329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329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329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329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1329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329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3290D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3290D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3290D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3290D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3290D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3290D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1329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329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1329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1329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1329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13290D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13290D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13290D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329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3290D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13290D"/>
    <w:rPr>
      <w:b/>
      <w:bCs/>
      <w:smallCaps/>
      <w:color w:val="0F4761" w:themeColor="accent1" w:themeShade="BF"/>
      <w:spacing w:val="5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A7D3B"/>
    <w:rPr>
      <w:sz w:val="16"/>
      <w:szCs w:val="16"/>
    </w:rPr>
  </w:style>
  <w:style w:type="character" w:styleId="Hyperkobling">
    <w:name w:val="Hyperlink"/>
    <w:basedOn w:val="Standardskriftforavsnitt"/>
    <w:uiPriority w:val="99"/>
    <w:unhideWhenUsed/>
    <w:rsid w:val="007A7D3B"/>
    <w:rPr>
      <w:color w:val="467886" w:themeColor="hyperlink"/>
      <w:u w:val="single"/>
    </w:rPr>
  </w:style>
  <w:style w:type="paragraph" w:styleId="Merknadstekst">
    <w:name w:val="annotation text"/>
    <w:basedOn w:val="Normal"/>
    <w:link w:val="MerknadstekstTegn"/>
    <w:uiPriority w:val="99"/>
    <w:unhideWhenUsed/>
    <w:rsid w:val="003E6F48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E6F48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E6F4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E6F48"/>
    <w:rPr>
      <w:b/>
      <w:bCs/>
      <w:sz w:val="20"/>
      <w:szCs w:val="20"/>
    </w:rPr>
  </w:style>
  <w:style w:type="paragraph" w:styleId="Revisjon">
    <w:name w:val="Revision"/>
    <w:hidden/>
    <w:uiPriority w:val="99"/>
    <w:semiHidden/>
    <w:rsid w:val="00876C40"/>
    <w:pPr>
      <w:spacing w:after="0" w:line="240" w:lineRule="auto"/>
    </w:pPr>
  </w:style>
  <w:style w:type="character" w:styleId="Ulstomtale">
    <w:name w:val="Unresolved Mention"/>
    <w:basedOn w:val="Standardskriftforavsnitt"/>
    <w:uiPriority w:val="99"/>
    <w:semiHidden/>
    <w:unhideWhenUsed/>
    <w:rsid w:val="00085571"/>
    <w:rPr>
      <w:color w:val="605E5C"/>
      <w:shd w:val="clear" w:color="auto" w:fill="E1DFDD"/>
    </w:rPr>
  </w:style>
  <w:style w:type="paragraph" w:styleId="Brdtekst">
    <w:name w:val="Body Text"/>
    <w:basedOn w:val="Normal"/>
    <w:link w:val="BrdtekstTegn"/>
    <w:uiPriority w:val="99"/>
    <w:unhideWhenUsed/>
    <w:rsid w:val="00B86BC1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rsid w:val="00B86BC1"/>
  </w:style>
  <w:style w:type="paragraph" w:styleId="NormalWeb">
    <w:name w:val="Normal (Web)"/>
    <w:basedOn w:val="Normal"/>
    <w:uiPriority w:val="99"/>
    <w:semiHidden/>
    <w:unhideWhenUsed/>
    <w:rsid w:val="00D4303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0"/>
      <w:lang w:val="en-GB" w:eastAsia="en-GB"/>
      <w14:ligatures w14:val="none"/>
    </w:rPr>
  </w:style>
  <w:style w:type="character" w:styleId="Sterk">
    <w:name w:val="Strong"/>
    <w:basedOn w:val="Standardskriftforavsnitt"/>
    <w:uiPriority w:val="22"/>
    <w:qFormat/>
    <w:rsid w:val="00D430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29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5548">
      <w:marLeft w:val="0"/>
      <w:marRight w:val="0"/>
      <w:marTop w:val="0"/>
      <w:marBottom w:val="0"/>
      <w:divBdr>
        <w:top w:val="none" w:sz="0" w:space="0" w:color="242424"/>
        <w:left w:val="none" w:sz="0" w:space="0" w:color="242424"/>
        <w:bottom w:val="none" w:sz="0" w:space="0" w:color="242424"/>
        <w:right w:val="none" w:sz="0" w:space="0" w:color="242424"/>
      </w:divBdr>
      <w:divsChild>
        <w:div w:id="894391832">
          <w:marLeft w:val="0"/>
          <w:marRight w:val="0"/>
          <w:marTop w:val="0"/>
          <w:marBottom w:val="0"/>
          <w:divBdr>
            <w:top w:val="none" w:sz="0" w:space="0" w:color="242424"/>
            <w:left w:val="none" w:sz="0" w:space="0" w:color="242424"/>
            <w:bottom w:val="none" w:sz="0" w:space="0" w:color="242424"/>
            <w:right w:val="none" w:sz="0" w:space="0" w:color="242424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minside.elhub.no" TargetMode="External"/><Relationship Id="rId5" Type="http://schemas.openxmlformats.org/officeDocument/2006/relationships/customXml" Target="../customXml/item5.xml"/><Relationship Id="rId10" Type="http://schemas.openxmlformats.org/officeDocument/2006/relationships/hyperlink" Target="strompris.no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Word-dokument" ma:contentTypeID="0x010100098B676CC530A34A9FB1F4ACAD0C0A17" ma:contentTypeVersion="23" ma:contentTypeDescription="Opprett et nytt dokument." ma:contentTypeScope="" ma:versionID="e636ed7561106553ed13cacd53ef75fa">
  <xsd:schema xmlns:xsd="http://www.w3.org/2001/XMLSchema" xmlns:xs="http://www.w3.org/2001/XMLSchema" xmlns:p="http://schemas.microsoft.com/office/2006/metadata/properties" xmlns:ns2="08670d86-fc33-4f61-bf51-96e019343c8b" xmlns:ns3="caf9241f-7654-46e4-b38c-0683f7584438" xmlns:ns4="286bd567-8383-458b-8b10-610e1dbf4dce" targetNamespace="http://schemas.microsoft.com/office/2006/metadata/properties" ma:root="true" ma:fieldsID="2ada446649b02310fbbda92c3f152ef0" ns2:_="" ns3:_="" ns4:_="">
    <xsd:import namespace="08670d86-fc33-4f61-bf51-96e019343c8b"/>
    <xsd:import namespace="caf9241f-7654-46e4-b38c-0683f7584438"/>
    <xsd:import namespace="286bd567-8383-458b-8b10-610e1dbf4dce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n3e020d9d98c48dbb65f924b9bc22a2a" minOccurs="0"/>
                <xsd:element ref="ns2:g98ade60b1a5493f9b7127fdb0eec544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MediaServiceMetadata" minOccurs="0"/>
                <xsd:element ref="ns3:Kategori" minOccurs="0"/>
                <xsd:element ref="ns3:Tem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70d86-fc33-4f61-bf51-96e019343c8b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2d3cf750-70b0-4bd4-aa1e-e08528d41947}" ma:internalName="TaxCatchAll" ma:showField="CatchAllData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2d3cf750-70b0-4bd4-aa1e-e08528d41947}" ma:internalName="TaxCatchAllLabel" ma:readOnly="true" ma:showField="CatchAllDataLabel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3e020d9d98c48dbb65f924b9bc22a2a" ma:index="10" nillable="true" ma:taxonomy="true" ma:internalName="n3e020d9d98c48dbb65f924b9bc22a2a" ma:taxonomyFieldName="NVE_Tema" ma:displayName="NVE tema" ma:default="" ma:fieldId="{73e020d9-d98c-48db-b65f-924b9bc22a2a}" ma:taxonomyMulti="true" ma:sspId="64152832-9f03-4628-8f8a-984f7e09cd82" ma:termSetId="8e6ad744-58b5-4dbb-88a2-80de7c4ff1d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98ade60b1a5493f9b7127fdb0eec544" ma:index="12" nillable="true" ma:taxonomy="true" ma:internalName="g98ade60b1a5493f9b7127fdb0eec544" ma:taxonomyFieldName="NVE_Dokumenttype" ma:displayName="Dokumenttype" ma:default="" ma:fieldId="{098ade60-b1a5-493f-9b71-27fdb0eec544}" ma:sspId="64152832-9f03-4628-8f8a-984f7e09cd82" ma:termSetId="7a928a34-8131-48a8-82d2-76c63c72cab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f9241f-7654-46e4-b38c-0683f7584438" elementFormDefault="qualified">
    <xsd:import namespace="http://schemas.microsoft.com/office/2006/documentManagement/types"/>
    <xsd:import namespace="http://schemas.microsoft.com/office/infopath/2007/PartnerControls"/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64152832-9f03-4628-8f8a-984f7e09cd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23" nillable="true" ma:displayName="MediaServiceMetadata" ma:hidden="true" ma:internalName="MediaServiceMetadata" ma:readOnly="true">
      <xsd:simpleType>
        <xsd:restriction base="dms:Note"/>
      </xsd:simpleType>
    </xsd:element>
    <xsd:element name="Kategori" ma:index="24" nillable="true" ma:displayName="Kategori" ma:format="Dropdown" ma:internalName="Kategori">
      <xsd:simpleType>
        <xsd:restriction base="dms:Choice">
          <xsd:enumeration value="kraftsensitivt"/>
          <xsd:enumeration value="personkarakteristikk"/>
          <xsd:enumeration value="midlertidig"/>
          <xsd:enumeration value="strøm"/>
        </xsd:restriction>
      </xsd:simpleType>
    </xsd:element>
    <xsd:element name="Tema" ma:index="25" nillable="true" ma:displayName="Tema" ma:default="Strøm" ma:format="Dropdown" ma:internalName="Tema">
      <xsd:simpleType>
        <xsd:restriction base="dms:Text">
          <xsd:maxLength value="255"/>
        </xsd:restriction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8" nillable="true" ma:displayName="Tags" ma:internalName="MediaServiceAutoTags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bjectDetectorVersions" ma:index="3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bd567-8383-458b-8b10-610e1dbf4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670d86-fc33-4f61-bf51-96e019343c8b" xsi:nil="true"/>
    <g98ade60b1a5493f9b7127fdb0eec544 xmlns="08670d86-fc33-4f61-bf51-96e019343c8b">
      <Terms xmlns="http://schemas.microsoft.com/office/infopath/2007/PartnerControls"/>
    </g98ade60b1a5493f9b7127fdb0eec544>
    <n3e020d9d98c48dbb65f924b9bc22a2a xmlns="08670d86-fc33-4f61-bf51-96e019343c8b">
      <Terms xmlns="http://schemas.microsoft.com/office/infopath/2007/PartnerControls"/>
    </n3e020d9d98c48dbb65f924b9bc22a2a>
    <lcf76f155ced4ddcb4097134ff3c332f xmlns="caf9241f-7654-46e4-b38c-0683f7584438">
      <Terms xmlns="http://schemas.microsoft.com/office/infopath/2007/PartnerControls"/>
    </lcf76f155ced4ddcb4097134ff3c332f>
    <Kategori xmlns="caf9241f-7654-46e4-b38c-0683f7584438">midlertidig</Kategori>
    <Tema xmlns="caf9241f-7654-46e4-b38c-0683f7584438">Strøm</Tema>
  </documentManagement>
</p:properties>
</file>

<file path=customXml/item3.xml><?xml version="1.0" encoding="utf-8"?>
<?mso-contentType ?>
<SharedContentType xmlns="Microsoft.SharePoint.Taxonomy.ContentTypeSync" SourceId="64152832-9f03-4628-8f8a-984f7e09cd82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7C24A4-4A49-40DE-A28D-89C6D4AB23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670d86-fc33-4f61-bf51-96e019343c8b"/>
    <ds:schemaRef ds:uri="caf9241f-7654-46e4-b38c-0683f7584438"/>
    <ds:schemaRef ds:uri="286bd567-8383-458b-8b10-610e1dbf4d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3FD453-87B9-4088-B223-18FB742F91D6}">
  <ds:schemaRefs>
    <ds:schemaRef ds:uri="http://schemas.microsoft.com/office/2006/metadata/properties"/>
    <ds:schemaRef ds:uri="http://schemas.microsoft.com/office/infopath/2007/PartnerControls"/>
    <ds:schemaRef ds:uri="08670d86-fc33-4f61-bf51-96e019343c8b"/>
    <ds:schemaRef ds:uri="caf9241f-7654-46e4-b38c-0683f7584438"/>
  </ds:schemaRefs>
</ds:datastoreItem>
</file>

<file path=customXml/itemProps3.xml><?xml version="1.0" encoding="utf-8"?>
<ds:datastoreItem xmlns:ds="http://schemas.openxmlformats.org/officeDocument/2006/customXml" ds:itemID="{AEC982E5-D39E-4A52-86D7-63A90E4942B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E04F5D6-7AC7-4FCF-8318-19F1409D42D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3B548C2-599B-4824-A3FA-E621A7ECC74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6a2ae5a-9f00-4f6b-95ed-5d33d77c4d61}" enabled="0" method="" siteId="{76a2ae5a-9f00-4f6b-95ed-5d33d77c4d61}" removed="1"/>
  <clbl:label id="{bc8d840d-60c9-410b-b4fb-11b86806780c}" enabled="0" method="" siteId="{bc8d840d-60c9-410b-b4fb-11b8680678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1367</Words>
  <Characters>7220</Characters>
  <Application>Microsoft Office Word</Application>
  <DocSecurity>0</DocSecurity>
  <Lines>128</Lines>
  <Paragraphs>49</Paragraphs>
  <ScaleCrop>false</ScaleCrop>
  <Company/>
  <LinksUpToDate>false</LinksUpToDate>
  <CharactersWithSpaces>8538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Haftorn Thorvaldsen, Emilie</dc:creator>
  <cp:keywords/>
  <dc:description/>
  <cp:lastModifiedBy>Erik Due</cp:lastModifiedBy>
  <cp:revision>76</cp:revision>
  <dcterms:created xsi:type="dcterms:W3CDTF">2025-09-17T19:49:00Z</dcterms:created>
  <dcterms:modified xsi:type="dcterms:W3CDTF">2025-09-28T10:30:00Z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0x010100098B676CC530A34A9FB1F4ACAD0C0A17</vt:lpwstr>
  </property>
  <property fmtid="{D5CDD505-2E9C-101B-9397-08002B2CF9AE}" pid="3" name="NVE_Tema">
    <vt:lpwstr/>
  </property>
  <property fmtid="{D5CDD505-2E9C-101B-9397-08002B2CF9AE}" pid="4" name="MediaServiceImageTags">
    <vt:lpwstr/>
  </property>
  <property fmtid="{D5CDD505-2E9C-101B-9397-08002B2CF9AE}" pid="5" name="NVE_Dokumenttype">
    <vt:lpwstr/>
  </property>
  <property fmtid="{D5CDD505-2E9C-101B-9397-08002B2CF9AE}" pid="6" name="docLang">
    <vt:lpwstr>nb</vt:lpwstr>
  </property>
</Properties>
</file>